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4" w:rsidRDefault="00901E94" w:rsidP="00901E94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Использование информационно – коммуникационных технологий в работе учителя- дефектолога, как средство оптимизации коррекционно – развивающего процесса с дошкольниками с ОВЗ.</w:t>
      </w:r>
    </w:p>
    <w:p w:rsidR="0085592E" w:rsidRPr="00901E94" w:rsidRDefault="0085592E" w:rsidP="0085592E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01E9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</w:t>
      </w:r>
    </w:p>
    <w:p w:rsidR="0024109D" w:rsidRDefault="00D76467" w:rsidP="00D7646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A3D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7F77" w:rsidRPr="00CA3DAF">
        <w:rPr>
          <w:rFonts w:ascii="Times New Roman" w:hAnsi="Times New Roman" w:cs="Times New Roman"/>
          <w:color w:val="333333"/>
          <w:sz w:val="24"/>
          <w:szCs w:val="24"/>
        </w:rPr>
        <w:t xml:space="preserve">В последние годы отмечается увеличение </w:t>
      </w:r>
      <w:r w:rsidR="00CA3DAF">
        <w:rPr>
          <w:rFonts w:ascii="Times New Roman" w:hAnsi="Times New Roman" w:cs="Times New Roman"/>
          <w:color w:val="333333"/>
          <w:sz w:val="24"/>
          <w:szCs w:val="24"/>
        </w:rPr>
        <w:t xml:space="preserve">числа детей с ОВЗ </w:t>
      </w:r>
      <w:r w:rsidR="00427F77" w:rsidRPr="00CA3DAF">
        <w:rPr>
          <w:rFonts w:ascii="Times New Roman" w:hAnsi="Times New Roman" w:cs="Times New Roman"/>
          <w:color w:val="333333"/>
          <w:sz w:val="24"/>
          <w:szCs w:val="24"/>
        </w:rPr>
        <w:t>и, соответственно, возникает необходимость поиска наиб</w:t>
      </w:r>
      <w:bookmarkStart w:id="0" w:name="_GoBack"/>
      <w:bookmarkEnd w:id="0"/>
      <w:r w:rsidR="00427F77" w:rsidRPr="00CA3DAF">
        <w:rPr>
          <w:rFonts w:ascii="Times New Roman" w:hAnsi="Times New Roman" w:cs="Times New Roman"/>
          <w:color w:val="333333"/>
          <w:sz w:val="24"/>
          <w:szCs w:val="24"/>
        </w:rPr>
        <w:t xml:space="preserve">олее эффективного пути воспитания и обучения данной категории детей. </w:t>
      </w:r>
      <w:r w:rsidR="0024109D">
        <w:rPr>
          <w:rFonts w:ascii="Times New Roman" w:hAnsi="Times New Roman" w:cs="Times New Roman"/>
          <w:color w:val="333333"/>
          <w:sz w:val="24"/>
          <w:szCs w:val="24"/>
        </w:rPr>
        <w:t>Для этого как нельзя лучше подходят информационно – коммуникационные средства обучения. Актуальность выбора данного направления продиктовано необходимостью решения проблем развития и коррекции детей с ОВЗ в современном информационном обществе, которое существенно изменило практику повседневной жизни. Информационные технологии входят в жизнь ребенка с ранних лет и оказывают большое влияние на его развитие. Логично возникает вопрос  о необходимости использования компьютера в работе учителя – дефектолога.</w:t>
      </w:r>
    </w:p>
    <w:p w:rsidR="005B4941" w:rsidRDefault="009D4CE0" w:rsidP="005B494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5B4941">
        <w:rPr>
          <w:rFonts w:ascii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</w:rPr>
        <w:t>омпьютер должен стать частью развивающей среды для ребенка, фактором обогащения его интеллектуального развития, мотивационной сферы.</w:t>
      </w:r>
    </w:p>
    <w:p w:rsidR="00BB0772" w:rsidRDefault="00BB0772" w:rsidP="005B494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Эти выводы подтверждают в свих исследованиях многие специалисты, среди них – С.Л. Новоселова, Л. А. Парамонова и др.</w:t>
      </w:r>
    </w:p>
    <w:p w:rsidR="009271D5" w:rsidRDefault="009271D5" w:rsidP="00BB07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Использование ИКТ в ДОУ имеет ряд преимуществ:</w:t>
      </w:r>
    </w:p>
    <w:p w:rsidR="00427F77" w:rsidRPr="00BB0772" w:rsidRDefault="009271D5" w:rsidP="00EE440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427F77" w:rsidRPr="00CA3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оступ к разнообразным источникам информации - Интернет; возможность опосредованного консультирования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просвещения; точность и быстроту</w:t>
      </w:r>
      <w:r w:rsidR="00427F77" w:rsidRPr="00CA3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обработки диагностического материала; большой интерес детей к соврем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енным информационным технологиям</w:t>
      </w:r>
      <w:r w:rsidR="00427F77" w:rsidRPr="00CA3DAF">
        <w:rPr>
          <w:rFonts w:ascii="Times New Roman" w:hAnsi="Times New Roman" w:cs="Times New Roman"/>
          <w:bCs/>
          <w:color w:val="000000"/>
          <w:sz w:val="24"/>
          <w:szCs w:val="24"/>
        </w:rPr>
        <w:t>; наличие компьютерных развивающих тренажеров; высокое качество и наглядность стимулирующего материала.</w:t>
      </w:r>
    </w:p>
    <w:p w:rsidR="00EE4406" w:rsidRPr="00EE4406" w:rsidRDefault="00EE4406" w:rsidP="00EE44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EE4406">
        <w:rPr>
          <w:rFonts w:ascii="Times New Roman" w:hAnsi="Times New Roman" w:cs="Times New Roman"/>
          <w:bCs/>
          <w:i/>
          <w:color w:val="333333"/>
          <w:sz w:val="24"/>
          <w:szCs w:val="24"/>
        </w:rPr>
        <w:t>Направления коррекционной работы учителя – дефектолога с использованием ИКТ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</w:rPr>
        <w:t>:</w:t>
      </w:r>
    </w:p>
    <w:p w:rsidR="00427F77" w:rsidRPr="00CA3DAF" w:rsidRDefault="00427F77" w:rsidP="00EE44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>Коррекционно-оздоровительное  направление</w:t>
      </w:r>
      <w:r w:rsidRPr="00CA3DAF">
        <w:rPr>
          <w:rFonts w:ascii="Times New Roman" w:hAnsi="Times New Roman" w:cs="Times New Roman"/>
          <w:color w:val="333333"/>
          <w:sz w:val="24"/>
          <w:szCs w:val="24"/>
        </w:rPr>
        <w:t xml:space="preserve"> – игры на развитие общей, мелкой моторики рук. </w:t>
      </w:r>
    </w:p>
    <w:p w:rsidR="00427F77" w:rsidRPr="00CA3DAF" w:rsidRDefault="00427F77" w:rsidP="00EE44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>Занятия по ознакомлению с окружающим миром.</w:t>
      </w:r>
    </w:p>
    <w:p w:rsidR="00427F77" w:rsidRPr="00CA3DAF" w:rsidRDefault="00427F77" w:rsidP="00EE44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>Занятия по формированию математических представлений.</w:t>
      </w:r>
    </w:p>
    <w:p w:rsidR="00427F77" w:rsidRPr="00CA3DAF" w:rsidRDefault="009271D5" w:rsidP="00EE44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Работа над развитием и коррекцией</w:t>
      </w:r>
      <w:r w:rsidR="00427F77"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познавательных процессов (восприятие, память, внимание, мышление, воображение).</w:t>
      </w:r>
    </w:p>
    <w:p w:rsidR="00427F77" w:rsidRPr="00CA3DAF" w:rsidRDefault="00427F77" w:rsidP="00EE44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>Формирование зрительно-пространственных отношений.</w:t>
      </w:r>
      <w:r w:rsidRPr="00CA3D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E4406" w:rsidRPr="009271D5" w:rsidRDefault="00427F77" w:rsidP="00CA3DA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>Сен</w:t>
      </w:r>
      <w:r w:rsidR="009271D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сорно- перцептивное </w:t>
      </w: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271D5">
        <w:rPr>
          <w:rFonts w:ascii="Times New Roman" w:hAnsi="Times New Roman" w:cs="Times New Roman"/>
          <w:bCs/>
          <w:color w:val="333333"/>
          <w:sz w:val="24"/>
          <w:szCs w:val="24"/>
        </w:rPr>
        <w:t>развитие</w:t>
      </w:r>
      <w:r w:rsidRPr="00CA3DAF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427F77" w:rsidRPr="00CA3DAF" w:rsidRDefault="00C91968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постоянно пополняем  медиатеку</w:t>
      </w:r>
      <w:r w:rsidR="00427F77" w:rsidRPr="00CA3DAF">
        <w:rPr>
          <w:rFonts w:ascii="Times New Roman" w:hAnsi="Times New Roman" w:cs="Times New Roman"/>
          <w:sz w:val="24"/>
          <w:szCs w:val="24"/>
        </w:rPr>
        <w:t xml:space="preserve"> – собрание образовательных и игровых ресурсов, заимствованных на сайтах, содержащих коррекционно – развивающую информацию, а также </w:t>
      </w:r>
      <w:r>
        <w:rPr>
          <w:rFonts w:ascii="Times New Roman" w:hAnsi="Times New Roman" w:cs="Times New Roman"/>
          <w:sz w:val="24"/>
          <w:szCs w:val="24"/>
        </w:rPr>
        <w:t xml:space="preserve"> нами </w:t>
      </w:r>
      <w:r w:rsidR="00427F77" w:rsidRPr="00CA3DAF">
        <w:rPr>
          <w:rFonts w:ascii="Times New Roman" w:hAnsi="Times New Roman" w:cs="Times New Roman"/>
          <w:sz w:val="24"/>
          <w:szCs w:val="24"/>
        </w:rPr>
        <w:t>созданн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27F77" w:rsidRPr="00CA3DAF">
        <w:rPr>
          <w:rFonts w:ascii="Times New Roman" w:hAnsi="Times New Roman" w:cs="Times New Roman"/>
          <w:sz w:val="24"/>
          <w:szCs w:val="24"/>
        </w:rPr>
        <w:t xml:space="preserve">:             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lastRenderedPageBreak/>
        <w:t>-   текстовая (консультации, рекомендации для воспитателей и родителей, выступления, сценарии, стихи и т.п.);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 xml:space="preserve">-  табличная (мониторинг, дифференциальные таблицы, мнемотаблицы и т.п.); 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>-  графическая (графики обследования, диагностический материал);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 xml:space="preserve">-  звуковая (мелодии без слов, песни,  стихи, звуки и звукоподражания); 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подобраны звуковые файлы по следующим темам:</w:t>
      </w:r>
    </w:p>
    <w:p w:rsidR="00427F77" w:rsidRPr="00CA3DAF" w:rsidRDefault="00427F77" w:rsidP="00CA3DAF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3D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 дома</w:t>
      </w:r>
    </w:p>
    <w:p w:rsidR="00427F77" w:rsidRPr="00CA3DAF" w:rsidRDefault="00427F77" w:rsidP="00CA3DAF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3D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 деятельности человека.</w:t>
      </w:r>
    </w:p>
    <w:p w:rsidR="00427F77" w:rsidRPr="00CA3DAF" w:rsidRDefault="00427F77" w:rsidP="00CA3DAF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3D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Звуки, которые издают животные, птицы.</w:t>
      </w:r>
    </w:p>
    <w:p w:rsidR="00427F77" w:rsidRPr="00CA3DAF" w:rsidRDefault="00427F77" w:rsidP="00CA3DA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Звуки, которые издают музыкальные инструменты.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>-  видеоинформация (фильмы и клипы);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 xml:space="preserve">-  анимация; -  картинки; -  фотографии; 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>- слайд – шоу (презентации по лексическим темам и направлениям коррекционно – развивающего обучения);</w:t>
      </w:r>
    </w:p>
    <w:p w:rsidR="00427F77" w:rsidRPr="00CA3DAF" w:rsidRDefault="00427F77" w:rsidP="00CA3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 xml:space="preserve">     Разработаны авторские презентации, дидактические игры  по всем  лексическим темам «Времена года», «Цветы», «Космос», «Птицы», «Животные» и др. </w:t>
      </w:r>
      <w:r w:rsidR="00C91968">
        <w:rPr>
          <w:rFonts w:ascii="Times New Roman" w:hAnsi="Times New Roman" w:cs="Times New Roman"/>
          <w:sz w:val="24"/>
          <w:szCs w:val="24"/>
        </w:rPr>
        <w:t xml:space="preserve"> </w:t>
      </w:r>
      <w:r w:rsidRPr="00CA3DAF">
        <w:rPr>
          <w:rFonts w:ascii="Times New Roman" w:hAnsi="Times New Roman" w:cs="Times New Roman"/>
          <w:sz w:val="24"/>
          <w:szCs w:val="24"/>
        </w:rPr>
        <w:t xml:space="preserve"> По математике «Счет», «Количество», «Дни недели» и др.  Презентации озвучены, включены клипы, сказки, стихи  по теме.</w:t>
      </w:r>
    </w:p>
    <w:p w:rsidR="00C91968" w:rsidRPr="00C91968" w:rsidRDefault="00C91968" w:rsidP="00C91968">
      <w:pPr>
        <w:pStyle w:val="c0"/>
        <w:spacing w:before="0" w:beforeAutospacing="0" w:after="0" w:afterAutospacing="0" w:line="360" w:lineRule="auto"/>
        <w:jc w:val="both"/>
      </w:pPr>
      <w:r>
        <w:t xml:space="preserve"> </w:t>
      </w:r>
      <w:r w:rsidRPr="00C91968">
        <w:t xml:space="preserve">   </w:t>
      </w:r>
      <w:r w:rsidRPr="00C91968">
        <w:rPr>
          <w:rStyle w:val="c1"/>
          <w:rFonts w:eastAsiaTheme="minorEastAsia"/>
        </w:rPr>
        <w:t>В качестве цифрового образовательного ресурса, включ</w:t>
      </w:r>
      <w:r w:rsidRPr="00C91968">
        <w:rPr>
          <w:rStyle w:val="c1"/>
        </w:rPr>
        <w:t xml:space="preserve">ая  региональный компонент, нами </w:t>
      </w:r>
      <w:r w:rsidRPr="00C91968">
        <w:rPr>
          <w:rStyle w:val="c1"/>
          <w:rFonts w:eastAsiaTheme="minorEastAsia"/>
        </w:rPr>
        <w:t xml:space="preserve"> создана подборка фотографий </w:t>
      </w:r>
      <w:r w:rsidRPr="00C91968">
        <w:rPr>
          <w:rStyle w:val="c1"/>
        </w:rPr>
        <w:t xml:space="preserve"> «Животные </w:t>
      </w:r>
      <w:r>
        <w:rPr>
          <w:rStyle w:val="c1"/>
        </w:rPr>
        <w:t xml:space="preserve"> и природа </w:t>
      </w:r>
      <w:r w:rsidRPr="00C91968">
        <w:rPr>
          <w:rStyle w:val="c1"/>
        </w:rPr>
        <w:t>Хакасии</w:t>
      </w:r>
      <w:r w:rsidRPr="00C91968">
        <w:rPr>
          <w:rStyle w:val="c1"/>
          <w:rFonts w:eastAsiaTheme="minorEastAsia"/>
        </w:rPr>
        <w:t>»</w:t>
      </w:r>
      <w:r w:rsidRPr="00C91968">
        <w:rPr>
          <w:rStyle w:val="c1"/>
        </w:rPr>
        <w:t>, «Мой Любимый Абакан», «Интересные места Хакасии».</w:t>
      </w:r>
    </w:p>
    <w:p w:rsidR="00427F77" w:rsidRDefault="00C91968" w:rsidP="00C9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F77" w:rsidRPr="00CA3DAF">
        <w:rPr>
          <w:rFonts w:ascii="Times New Roman" w:hAnsi="Times New Roman" w:cs="Times New Roman"/>
          <w:sz w:val="24"/>
          <w:szCs w:val="24"/>
        </w:rPr>
        <w:t xml:space="preserve">Презентации используем, как на подгрупповых занятиях, так и на индивидуальных занятиях, в зависимости от поставленных задач и  психофизиологических возможностей детей. </w:t>
      </w:r>
    </w:p>
    <w:p w:rsidR="006939AE" w:rsidRPr="00CA3DAF" w:rsidRDefault="006939AE" w:rsidP="00C9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тему созданы различные по сложности упражнения на развитие зрительного восприятия, внимания(зашумленные изображения «Кто спрятался на картинке?», «Найди отличия», «Найди недостающую часть», «Где чья тень?»);  памяти( « Чего не стало?», «Что изменилось?»); наглядно – действенного и словесно – логического мышления (аналогии, исключения, сериации). Сюда же включаются упражнения на развитие слуховой памяти, конструктивного праксиса, графо</w:t>
      </w:r>
      <w:r w:rsidR="00A7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F4A">
        <w:rPr>
          <w:rFonts w:ascii="Times New Roman" w:hAnsi="Times New Roman" w:cs="Times New Roman"/>
          <w:sz w:val="24"/>
          <w:szCs w:val="24"/>
        </w:rPr>
        <w:t xml:space="preserve">моторных навыков по </w:t>
      </w:r>
      <w:r>
        <w:rPr>
          <w:rFonts w:ascii="Times New Roman" w:hAnsi="Times New Roman" w:cs="Times New Roman"/>
          <w:sz w:val="24"/>
          <w:szCs w:val="24"/>
        </w:rPr>
        <w:t>изучаемой теме</w:t>
      </w:r>
      <w:r w:rsidR="00A70F4A">
        <w:rPr>
          <w:rFonts w:ascii="Times New Roman" w:hAnsi="Times New Roman" w:cs="Times New Roman"/>
          <w:sz w:val="24"/>
          <w:szCs w:val="24"/>
        </w:rPr>
        <w:t>. С целью профилактики переутомления и снятия мышечного напряжения подобраны мультимедийные музыкальные физминутки и упражнения на профилактику нарушений зрения.</w:t>
      </w:r>
    </w:p>
    <w:p w:rsidR="00C34DB8" w:rsidRPr="00CA3DAF" w:rsidRDefault="00427F77" w:rsidP="00C919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F">
        <w:rPr>
          <w:rFonts w:ascii="Times New Roman" w:hAnsi="Times New Roman" w:cs="Times New Roman"/>
          <w:sz w:val="24"/>
          <w:szCs w:val="24"/>
        </w:rPr>
        <w:t xml:space="preserve">- </w:t>
      </w:r>
      <w:r w:rsidRPr="00CA3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Нами было апробированы компьютерные игры и программы: «Компьютер для малышей», </w:t>
      </w:r>
      <w:r w:rsidRPr="00CA3DAF">
        <w:rPr>
          <w:rFonts w:ascii="Times New Roman" w:hAnsi="Times New Roman" w:cs="Times New Roman"/>
          <w:i/>
          <w:sz w:val="24"/>
          <w:szCs w:val="24"/>
        </w:rPr>
        <w:t>«Подготовка к школе»,</w:t>
      </w:r>
      <w:r w:rsidRPr="00CA3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«Планета чисел для малышей»; «Занимательная </w:t>
      </w:r>
      <w:r w:rsidRPr="00CA3DA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арифметика»; «Занимательная геометрия», «Учимся считать»; «Развиваем мышление»; «Времена года»;  «Считаем с Хрюшей», «Уроки тетушки Совы», «Двенадцать месяцев», «Лесная школа» и другие</w:t>
      </w:r>
      <w:r w:rsidRPr="00CA3DAF">
        <w:rPr>
          <w:rFonts w:ascii="Times New Roman" w:hAnsi="Times New Roman" w:cs="Times New Roman"/>
          <w:sz w:val="24"/>
          <w:szCs w:val="24"/>
        </w:rPr>
        <w:t>.</w:t>
      </w:r>
      <w:r w:rsidR="00CA3DAF" w:rsidRPr="00CA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DB8" w:rsidRPr="00CA3DAF" w:rsidRDefault="00C34DB8" w:rsidP="00FE71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F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C91968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</w:t>
      </w:r>
      <w:r w:rsidRPr="00CA3DAF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 родителям, </w:t>
      </w:r>
      <w:r w:rsidR="00CA3DAF" w:rsidRPr="00CA3DAF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воспитателям </w:t>
      </w:r>
      <w:r w:rsidRPr="00CA3DA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интересными сайтами, которые окажут </w:t>
      </w:r>
      <w:r w:rsidR="00CA3DAF" w:rsidRPr="00CA3DAF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воспитании  и коррекции детей. </w:t>
      </w:r>
    </w:p>
    <w:p w:rsidR="0080589C" w:rsidRDefault="00FE7115" w:rsidP="00FE7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0F4A">
        <w:rPr>
          <w:rFonts w:ascii="Times New Roman" w:hAnsi="Times New Roman" w:cs="Times New Roman"/>
          <w:sz w:val="24"/>
          <w:szCs w:val="24"/>
        </w:rPr>
        <w:t>Практика показала, что при условии систематического использования ИКТ в сочетании с традиционными методами обучения, значительно повышается эффективность коррекционно – развивающей работы.</w:t>
      </w:r>
    </w:p>
    <w:p w:rsidR="00FE7115" w:rsidRDefault="00FE7115" w:rsidP="00FE7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мониторинга прослеживается стойкая положительная динамика развития познавательной  деятельности детей с ОВЗ. </w:t>
      </w:r>
    </w:p>
    <w:p w:rsidR="00BB0772" w:rsidRDefault="005B4941" w:rsidP="00FE7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7115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115">
        <w:rPr>
          <w:rFonts w:ascii="Times New Roman" w:hAnsi="Times New Roman" w:cs="Times New Roman"/>
          <w:sz w:val="24"/>
          <w:szCs w:val="24"/>
        </w:rPr>
        <w:t xml:space="preserve"> использование ИКТ в работе</w:t>
      </w:r>
      <w:r>
        <w:rPr>
          <w:rFonts w:ascii="Times New Roman" w:hAnsi="Times New Roman" w:cs="Times New Roman"/>
          <w:sz w:val="24"/>
          <w:szCs w:val="24"/>
        </w:rPr>
        <w:t xml:space="preserve"> учителя – дефектолога</w:t>
      </w:r>
      <w:r w:rsidR="00FE7115">
        <w:rPr>
          <w:rFonts w:ascii="Times New Roman" w:hAnsi="Times New Roman" w:cs="Times New Roman"/>
          <w:sz w:val="24"/>
          <w:szCs w:val="24"/>
        </w:rPr>
        <w:t xml:space="preserve">, мы рассматриваем, как </w:t>
      </w:r>
      <w:r>
        <w:rPr>
          <w:rFonts w:ascii="Times New Roman" w:hAnsi="Times New Roman" w:cs="Times New Roman"/>
          <w:sz w:val="24"/>
          <w:szCs w:val="24"/>
        </w:rPr>
        <w:t xml:space="preserve"> крайне </w:t>
      </w:r>
      <w:r w:rsidR="00FE7115">
        <w:rPr>
          <w:rFonts w:ascii="Times New Roman" w:hAnsi="Times New Roman" w:cs="Times New Roman"/>
          <w:sz w:val="24"/>
          <w:szCs w:val="24"/>
        </w:rPr>
        <w:t xml:space="preserve">необходимый и </w:t>
      </w:r>
      <w:r>
        <w:rPr>
          <w:rFonts w:ascii="Times New Roman" w:hAnsi="Times New Roman" w:cs="Times New Roman"/>
          <w:sz w:val="24"/>
          <w:szCs w:val="24"/>
        </w:rPr>
        <w:t>обоснованный вид помощи дошкольникам с ОВЗ, обеспечивающий его оптимальное развитие, раскрытие его личностного потенциала, профилактику дезадаптации.</w:t>
      </w:r>
    </w:p>
    <w:p w:rsidR="00FE7115" w:rsidRPr="00BB0772" w:rsidRDefault="00BB0772" w:rsidP="00BB0772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772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sectPr w:rsidR="00FE7115" w:rsidRPr="00BB07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22" w:rsidRDefault="001C4822" w:rsidP="00CA3DAF">
      <w:pPr>
        <w:spacing w:after="0" w:line="240" w:lineRule="auto"/>
      </w:pPr>
      <w:r>
        <w:separator/>
      </w:r>
    </w:p>
  </w:endnote>
  <w:endnote w:type="continuationSeparator" w:id="0">
    <w:p w:rsidR="001C4822" w:rsidRDefault="001C4822" w:rsidP="00CA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731900"/>
      <w:docPartObj>
        <w:docPartGallery w:val="Page Numbers (Bottom of Page)"/>
        <w:docPartUnique/>
      </w:docPartObj>
    </w:sdtPr>
    <w:sdtEndPr/>
    <w:sdtContent>
      <w:p w:rsidR="00CA3DAF" w:rsidRDefault="00CA3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BC">
          <w:rPr>
            <w:noProof/>
          </w:rPr>
          <w:t>1</w:t>
        </w:r>
        <w:r>
          <w:fldChar w:fldCharType="end"/>
        </w:r>
      </w:p>
    </w:sdtContent>
  </w:sdt>
  <w:p w:rsidR="00CA3DAF" w:rsidRDefault="00CA3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22" w:rsidRDefault="001C4822" w:rsidP="00CA3DAF">
      <w:pPr>
        <w:spacing w:after="0" w:line="240" w:lineRule="auto"/>
      </w:pPr>
      <w:r>
        <w:separator/>
      </w:r>
    </w:p>
  </w:footnote>
  <w:footnote w:type="continuationSeparator" w:id="0">
    <w:p w:rsidR="001C4822" w:rsidRDefault="001C4822" w:rsidP="00CA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42EC"/>
    <w:multiLevelType w:val="hybridMultilevel"/>
    <w:tmpl w:val="4278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3C65"/>
    <w:multiLevelType w:val="hybridMultilevel"/>
    <w:tmpl w:val="5A62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77"/>
    <w:rsid w:val="001C4822"/>
    <w:rsid w:val="0024109D"/>
    <w:rsid w:val="00313171"/>
    <w:rsid w:val="00427F77"/>
    <w:rsid w:val="005B4941"/>
    <w:rsid w:val="006939AE"/>
    <w:rsid w:val="0080589C"/>
    <w:rsid w:val="00815229"/>
    <w:rsid w:val="0085592E"/>
    <w:rsid w:val="00901E94"/>
    <w:rsid w:val="009271D5"/>
    <w:rsid w:val="009348BC"/>
    <w:rsid w:val="0098571D"/>
    <w:rsid w:val="009D4CE0"/>
    <w:rsid w:val="00A70F4A"/>
    <w:rsid w:val="00BB0772"/>
    <w:rsid w:val="00C34DB8"/>
    <w:rsid w:val="00C91968"/>
    <w:rsid w:val="00CA3DAF"/>
    <w:rsid w:val="00D76467"/>
    <w:rsid w:val="00EE4406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DE2C-EA2F-4F15-AC3E-50D38C3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2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7F77"/>
    <w:pPr>
      <w:ind w:left="720"/>
      <w:contextualSpacing/>
    </w:pPr>
  </w:style>
  <w:style w:type="character" w:customStyle="1" w:styleId="c1">
    <w:name w:val="c1"/>
    <w:basedOn w:val="a0"/>
    <w:rsid w:val="00427F77"/>
  </w:style>
  <w:style w:type="paragraph" w:customStyle="1" w:styleId="c0">
    <w:name w:val="c0"/>
    <w:basedOn w:val="a"/>
    <w:rsid w:val="0042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A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AF"/>
    <w:rPr>
      <w:rFonts w:eastAsiaTheme="minorEastAsia"/>
      <w:lang w:eastAsia="ru-RU"/>
    </w:rPr>
  </w:style>
  <w:style w:type="paragraph" w:customStyle="1" w:styleId="c7">
    <w:name w:val="c7"/>
    <w:basedOn w:val="a"/>
    <w:rsid w:val="0031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Lekzz</cp:lastModifiedBy>
  <cp:revision>5</cp:revision>
  <dcterms:created xsi:type="dcterms:W3CDTF">2013-09-10T01:50:00Z</dcterms:created>
  <dcterms:modified xsi:type="dcterms:W3CDTF">2015-01-18T14:33:00Z</dcterms:modified>
</cp:coreProperties>
</file>