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Style w:val="a4"/>
          <w:rFonts w:ascii="Arial" w:hAnsi="Arial" w:cs="Arial"/>
          <w:sz w:val="21"/>
          <w:szCs w:val="21"/>
        </w:rPr>
        <w:t>Тема: Давление среды и влияние средств массовой информации.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Style w:val="a4"/>
          <w:rFonts w:ascii="Arial" w:hAnsi="Arial" w:cs="Arial"/>
          <w:sz w:val="21"/>
          <w:szCs w:val="21"/>
        </w:rPr>
        <w:t>Цели урока:</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1.Учащиеся различают положительное и отрицательное давление среды.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2.Выработать навыки поведения по преодолению группового давления сверстников.</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3.Научить способам преодоления отрицательного влияния, связанного с курением.</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4.Учащиеся критически оценивают влияние передач, реклам, музыки, отрицательно влияющих на принятие решения.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Оборудование: Плакаты с изображением внутренних органов, пораженных в результате курения.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Style w:val="a4"/>
          <w:rFonts w:ascii="Arial" w:hAnsi="Arial" w:cs="Arial"/>
          <w:sz w:val="21"/>
          <w:szCs w:val="21"/>
        </w:rPr>
        <w:t xml:space="preserve">Формы и методы </w:t>
      </w:r>
      <w:proofErr w:type="spellStart"/>
      <w:r w:rsidRPr="00602874">
        <w:rPr>
          <w:rStyle w:val="a4"/>
          <w:rFonts w:ascii="Arial" w:hAnsi="Arial" w:cs="Arial"/>
          <w:sz w:val="21"/>
          <w:szCs w:val="21"/>
        </w:rPr>
        <w:t>урока;</w:t>
      </w:r>
      <w:r w:rsidRPr="00602874">
        <w:rPr>
          <w:rFonts w:ascii="Arial" w:hAnsi="Arial" w:cs="Arial"/>
          <w:sz w:val="21"/>
          <w:szCs w:val="21"/>
        </w:rPr>
        <w:t>Беседа</w:t>
      </w:r>
      <w:proofErr w:type="spellEnd"/>
      <w:r w:rsidRPr="00602874">
        <w:rPr>
          <w:rFonts w:ascii="Arial" w:hAnsi="Arial" w:cs="Arial"/>
          <w:sz w:val="21"/>
          <w:szCs w:val="21"/>
        </w:rPr>
        <w:t>, дискуссия, интерактивный метод беседы.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Связь с другими предметами: Психология, русский язык, этика, культура поведения.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Style w:val="a4"/>
          <w:rFonts w:ascii="Arial" w:hAnsi="Arial" w:cs="Arial"/>
          <w:sz w:val="21"/>
          <w:szCs w:val="21"/>
        </w:rPr>
        <w:t>Актуальност</w:t>
      </w:r>
      <w:r w:rsidRPr="00602874">
        <w:rPr>
          <w:rFonts w:ascii="Arial" w:hAnsi="Arial" w:cs="Arial"/>
          <w:sz w:val="21"/>
          <w:szCs w:val="21"/>
        </w:rPr>
        <w:t>ь данной темы: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Сегодня, когда экономика и образование встают на качественно новый уровень развития, необходимо идеологическое воспитание подрастающего поколения. Молодежь теряет ориентиры на своем пути. Создается идеологический, духовный вакуум. Если человек не имеет твердой воли, убеждений, тогда это место занимает чужая воля и идеология. С этой целью представляется возможность научить учащихся выработать собственное мнение, твердые убеждения, укреплять волю.</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1.Что такое давление среды?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2.Причины давления , отрицательного влияния.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3.Виды давления (социальное, средства массовой информации: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телевидение, реклама, курение, алкоголь).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4.Практика в умении отказать. Способы отказа.</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5.Показ наглядности.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6.Заключение, выводы.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7.Оценки с комментированием.</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8.Домашнее задание:(Газетные, журнальные статьи о вреде курения.)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Ход урока,</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Приветствие. Название темы урока. Постановка целей урока перед учащимися. Вступительное слово учителя: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Чем обусловлена актуальность данной темы?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Сегодня не прекращается борьба идеологий. Основная цель этой борьбы - завоевание сердец людей, прежде всего молодежи, оказание влияния на сознание личности. Без идеологии человек, общество, государство теряют ориентиры на своем пути. А отсутствие собственного мнения, подчинение чужой воле или идее гораздо страшнее, чем любая экономическая или политическая зависимость. И если где-то возникает идеологический вакуум, то там будет править другая идеология. В связи с этим основным противодействием такой угрозе должна стать значительная активизация духовно-просветительской деятельности в обществе для воспитания граждан нашей страны, особенно молодого поколения, всесторонне развитыми, обладающими твердой волей и убеждениями.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Начало дискуссии.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•Что такое давление среды?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 xml:space="preserve">Ровесники - это люди одного возраста. Поскольку в юности человек идентифицирует себя с ровесниками, эта группа играет очень важную роль. Влияние наших ровесников часто </w:t>
      </w:r>
      <w:r w:rsidRPr="00602874">
        <w:rPr>
          <w:rFonts w:ascii="Arial" w:hAnsi="Arial" w:cs="Arial"/>
          <w:sz w:val="21"/>
          <w:szCs w:val="21"/>
        </w:rPr>
        <w:lastRenderedPageBreak/>
        <w:t>определяет, как мы причесываемся, одеваемся, какие фильмы смотрим и даже что едим. Менее очевидным, но очень сильным является влияние наших ровесников на наши убеждения. Это влияние называется давлением среды.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•Приведите примеры отрицательного влияния сверстников?</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(не пойти в школу, не чувствовать себя уверенно, не уважать родителей, когда заставляют курить и т. д.)</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 К чему приводит такое давление?</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Подростки попадают в зависимость, теряют связь с родителями, подрывают здоровье, появляется страх, невроз, вранье, воровство и т. д.</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•Определите причины, по которым подростки попадают в такую зависимость?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Почему нас можно заставить делать то, чего я не хочу?</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•Страх обидеть кого-либо, если откажешь.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•Страх остаться одному, отверженным.</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•Страх угроз, насмешек,</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•Не знает, как отказать.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•Неуверенность в себе.</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•Низкий статус в группе,</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•Низкая самооценка.</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Для того, чтобы определить основную причину того, что подростки испытывают на себе отрицательное влияние со стороны, проанализируйте отрывок из сказки «</w:t>
      </w:r>
      <w:proofErr w:type="spellStart"/>
      <w:r w:rsidRPr="00602874">
        <w:rPr>
          <w:rFonts w:ascii="Arial" w:hAnsi="Arial" w:cs="Arial"/>
          <w:sz w:val="21"/>
          <w:szCs w:val="21"/>
        </w:rPr>
        <w:t>Дюймовочка</w:t>
      </w:r>
      <w:proofErr w:type="spellEnd"/>
      <w:r w:rsidRPr="00602874">
        <w:rPr>
          <w:rFonts w:ascii="Arial" w:hAnsi="Arial" w:cs="Arial"/>
          <w:sz w:val="21"/>
          <w:szCs w:val="21"/>
        </w:rPr>
        <w:t>»:</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 xml:space="preserve">«Прилетели гости - другие майские жуки, которые жили на том же дереве. Они разглядывали </w:t>
      </w:r>
      <w:proofErr w:type="spellStart"/>
      <w:r w:rsidRPr="00602874">
        <w:rPr>
          <w:rFonts w:ascii="Arial" w:hAnsi="Arial" w:cs="Arial"/>
          <w:sz w:val="21"/>
          <w:szCs w:val="21"/>
        </w:rPr>
        <w:t>Дюймовочку</w:t>
      </w:r>
      <w:proofErr w:type="spellEnd"/>
      <w:r w:rsidRPr="00602874">
        <w:rPr>
          <w:rFonts w:ascii="Arial" w:hAnsi="Arial" w:cs="Arial"/>
          <w:sz w:val="21"/>
          <w:szCs w:val="21"/>
        </w:rPr>
        <w:t xml:space="preserve"> с головы до ног, барышни шевелили усиками и говорили: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У нее только две ножки! Какое убожество!</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У нее даже нет усиков!</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 Фи, она похожа на человека! Как она некрасива!</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 xml:space="preserve">На самом деле </w:t>
      </w:r>
      <w:proofErr w:type="spellStart"/>
      <w:r w:rsidRPr="00602874">
        <w:rPr>
          <w:rFonts w:ascii="Arial" w:hAnsi="Arial" w:cs="Arial"/>
          <w:sz w:val="21"/>
          <w:szCs w:val="21"/>
        </w:rPr>
        <w:t>Дюймовочка</w:t>
      </w:r>
      <w:proofErr w:type="spellEnd"/>
      <w:r w:rsidRPr="00602874">
        <w:rPr>
          <w:rFonts w:ascii="Arial" w:hAnsi="Arial" w:cs="Arial"/>
          <w:sz w:val="21"/>
          <w:szCs w:val="21"/>
        </w:rPr>
        <w:t xml:space="preserve"> была прелестна. Это находил и майский жук. Но когда все остальные сказали, что она безобразна, он под конец сам поверил этому и не стал держать ее у себя - пусть идет куда знает, решил он».</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Вывод; Отсутствие собственного мнения, неумение отстоять собственное мнение, является причиной того, что подростки попадают под воздействие отрицательной среды.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Как нужно реагировать на отрицательное влияние? Практика в умении отказать: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•Мне запрещают делать это...</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•Я могу пострадать из-за твоего предложения...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•Я не хочу (не могу)...</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•Это будет неудобно...</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•Я буду жалеть о том, что сделал...</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•Сказать «нет» без объяснения.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•Сказать «нет» и объяснить почему.</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•Уйти без объяснения.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 xml:space="preserve">•Наиболее эффективным методом отказа от курения является использование медицинской аргументации: это покажет и вашу информированность и произведет воспитательный </w:t>
      </w:r>
      <w:r w:rsidRPr="00602874">
        <w:rPr>
          <w:rFonts w:ascii="Arial" w:hAnsi="Arial" w:cs="Arial"/>
          <w:sz w:val="21"/>
          <w:szCs w:val="21"/>
        </w:rPr>
        <w:lastRenderedPageBreak/>
        <w:t>эффект. Например: Нет, мой иммунитет ослабнет. Нет, карбоксигемоглобин в крови возрастет, а это опасно для моего здоровья, От окиси углерода я могу задохнуться...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Как разобраться в том, что оказываемое на меня давление является отрицательным?</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1.Подумать о последствиях...</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2.Спросить совета у старших...</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3.Важно определить и знать свои ценности и принять решение их сохранить.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Если наши друзья их не уважают - это не настоящие друзья.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Что мы относим к общечеловеческим ценностям и личным ценностям?</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•Уважать чужую собственность.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•Поступать уважительно по отношению к другим в обществе.</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•Сохранять себя от воздействия алкоголя, табака, наркотиков.</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•Сохранять свою честь и достоинство до брака.</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u w:val="single"/>
        </w:rPr>
        <w:t xml:space="preserve">Практическое задание в группах по 4 - 5 </w:t>
      </w:r>
      <w:proofErr w:type="spellStart"/>
      <w:r w:rsidRPr="00602874">
        <w:rPr>
          <w:rFonts w:ascii="Arial" w:hAnsi="Arial" w:cs="Arial"/>
          <w:sz w:val="21"/>
          <w:szCs w:val="21"/>
          <w:u w:val="single"/>
        </w:rPr>
        <w:t>человек.</w:t>
      </w:r>
      <w:r w:rsidRPr="00602874">
        <w:rPr>
          <w:rFonts w:ascii="Arial" w:hAnsi="Arial" w:cs="Arial"/>
          <w:sz w:val="21"/>
          <w:szCs w:val="21"/>
        </w:rPr>
        <w:t>Каждая</w:t>
      </w:r>
      <w:proofErr w:type="spellEnd"/>
      <w:r w:rsidRPr="00602874">
        <w:rPr>
          <w:rFonts w:ascii="Arial" w:hAnsi="Arial" w:cs="Arial"/>
          <w:sz w:val="21"/>
          <w:szCs w:val="21"/>
        </w:rPr>
        <w:t xml:space="preserve"> группа получает задание, где нужно дать ответ, используя для этого вышеуказанные фразы и выражения для отказа. Ситуацию нужно </w:t>
      </w:r>
      <w:proofErr w:type="spellStart"/>
      <w:r w:rsidRPr="00602874">
        <w:rPr>
          <w:rFonts w:ascii="Arial" w:hAnsi="Arial" w:cs="Arial"/>
          <w:sz w:val="21"/>
          <w:szCs w:val="21"/>
        </w:rPr>
        <w:t>проинсценировать</w:t>
      </w:r>
      <w:proofErr w:type="spellEnd"/>
      <w:r w:rsidRPr="00602874">
        <w:rPr>
          <w:rFonts w:ascii="Arial" w:hAnsi="Arial" w:cs="Arial"/>
          <w:sz w:val="21"/>
          <w:szCs w:val="21"/>
        </w:rPr>
        <w:t>.</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1группа. Родители купили вам новую шапку. Вам она очень понравилась. Однако в школе</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ребята засмеяли вас. Что бы вы ответили?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2группа. Группа подвыпивших ребят пристают к девушке: «Можно вас проводить?»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Что вы предпримите в такой ситуации?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3группа. На перемене учащиеся смеются и обсуждают своего одноклассника. Он вам тоже не нравится. Но от их оскорблений вам не по себе. Что вы станете делать?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4группа. Нужно готовиться к итоговой контрольной работе. Но вечером звонит подруга и приглашает погулять, да к тому же и ребята будут. Что вы сделаете?</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5группа. Тебе предлагают покурить. Пристают очень активно. Разыграйте ситуацию, где нужно использовать эффективные способы отказа.</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Считаете ли вы, что использование табака, связано с отрицательным давлением среды?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Какой вред приносит курение?</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•Подрывает здоровье. Рак легких, гортани.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•Материально - экономический фактор.</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•Психологическая зависимость.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Просмотр наглядности: плакаты с изображением внутренних органов</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курильщика.</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Продемонстрировать фильтр с никотиновой смолой.</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Почему подростки начинают курить?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•Мы говорим о вреде курения, но не называем причины. Знание причин поможет подростку противостоять давлению. А борьба с курением делает ребят просто изворотливее, они начинают обманывать. Итак, причины: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•Подражание сверстникам.</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•Любопытство - приводит к привыканию.</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•Казаться взрослыми.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lastRenderedPageBreak/>
        <w:t>•Страх, что будут отвергать.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•Успокаивает нервы.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 xml:space="preserve">Однако все названные причины есть ни что иное, как </w:t>
      </w:r>
      <w:proofErr w:type="spellStart"/>
      <w:r w:rsidRPr="00602874">
        <w:rPr>
          <w:rFonts w:ascii="Arial" w:hAnsi="Arial" w:cs="Arial"/>
          <w:sz w:val="21"/>
          <w:szCs w:val="21"/>
        </w:rPr>
        <w:t>антипричины</w:t>
      </w:r>
      <w:proofErr w:type="spellEnd"/>
      <w:r w:rsidRPr="00602874">
        <w:rPr>
          <w:rFonts w:ascii="Arial" w:hAnsi="Arial" w:cs="Arial"/>
          <w:sz w:val="21"/>
          <w:szCs w:val="21"/>
        </w:rPr>
        <w:t>. Ведь Успокоить нервы можно, занявшись спортом, казаться взрослым - нужно укреплять свою самооценку, и считать себя взрослым, принимать свой возраст, свою индивидуальность. Необходимо принять главное решение: не курить.</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Что такое давление средств массовой информации?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Это влияние телевидения, рекламы, музыки, кино, га зет на формирование мировоззрения.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 xml:space="preserve">Задание: Проанализируйте высказывание и ответьте на вопрос: как ответственно подходить к выбору средств информации? В чем существует опасность некоторых информативных средств? «Процессы распространения современной информации настолько стремительны, что уже нельзя, как прежде, относиться к ним безразлично, уповая на то, что это не имеет к нам никакого отношения. Не секрет: через посредство какой - </w:t>
      </w:r>
      <w:proofErr w:type="spellStart"/>
      <w:r w:rsidRPr="00602874">
        <w:rPr>
          <w:rFonts w:ascii="Arial" w:hAnsi="Arial" w:cs="Arial"/>
          <w:sz w:val="21"/>
          <w:szCs w:val="21"/>
        </w:rPr>
        <w:t>нибудь</w:t>
      </w:r>
      <w:proofErr w:type="spellEnd"/>
      <w:r w:rsidRPr="00602874">
        <w:rPr>
          <w:rFonts w:ascii="Arial" w:hAnsi="Arial" w:cs="Arial"/>
          <w:sz w:val="21"/>
          <w:szCs w:val="21"/>
        </w:rPr>
        <w:t>, кажущейся безобидной, музыки, простенького мультфильма или рекламного ролика порой реализуются совершенно определенные и подчас далеко не бескорыстные идеологические цели и устремления.»</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Заключение.</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Arial" w:hAnsi="Arial" w:cs="Arial"/>
          <w:sz w:val="21"/>
          <w:szCs w:val="21"/>
        </w:rPr>
        <w:t>Вопросы для обобщения и закрепления материала.</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Cambria Math" w:hAnsi="Cambria Math" w:cs="Cambria Math"/>
          <w:sz w:val="21"/>
          <w:szCs w:val="21"/>
        </w:rPr>
        <w:t>⎫</w:t>
      </w:r>
      <w:r w:rsidRPr="00602874">
        <w:rPr>
          <w:rFonts w:ascii="Arial" w:hAnsi="Arial" w:cs="Arial"/>
          <w:sz w:val="21"/>
          <w:szCs w:val="21"/>
        </w:rPr>
        <w:t>Что такое давление среды?</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Cambria Math" w:hAnsi="Cambria Math" w:cs="Cambria Math"/>
          <w:sz w:val="21"/>
          <w:szCs w:val="21"/>
        </w:rPr>
        <w:t>⎫</w:t>
      </w:r>
      <w:r w:rsidRPr="00602874">
        <w:rPr>
          <w:rFonts w:ascii="Arial" w:hAnsi="Arial" w:cs="Arial"/>
          <w:sz w:val="21"/>
          <w:szCs w:val="21"/>
        </w:rPr>
        <w:t>Каковы причины того, что мы попадаем под отрицательное влияние?</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Cambria Math" w:hAnsi="Cambria Math" w:cs="Cambria Math"/>
          <w:sz w:val="21"/>
          <w:szCs w:val="21"/>
        </w:rPr>
        <w:t>⎫</w:t>
      </w:r>
      <w:r w:rsidRPr="00602874">
        <w:rPr>
          <w:rFonts w:ascii="Arial" w:hAnsi="Arial" w:cs="Arial"/>
          <w:sz w:val="21"/>
          <w:szCs w:val="21"/>
        </w:rPr>
        <w:t>Какое главное решение вы сегодня приняли для себя на классном часе?</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Cambria Math" w:hAnsi="Cambria Math" w:cs="Cambria Math"/>
          <w:sz w:val="21"/>
          <w:szCs w:val="21"/>
        </w:rPr>
        <w:t>⎫</w:t>
      </w:r>
      <w:r w:rsidRPr="00602874">
        <w:rPr>
          <w:rFonts w:ascii="Arial" w:hAnsi="Arial" w:cs="Arial"/>
          <w:sz w:val="21"/>
          <w:szCs w:val="21"/>
        </w:rPr>
        <w:t>Что такое средства массовой информации?</w:t>
      </w:r>
    </w:p>
    <w:p w:rsidR="00602874" w:rsidRPr="00602874" w:rsidRDefault="00602874" w:rsidP="00602874">
      <w:pPr>
        <w:pStyle w:val="a3"/>
        <w:shd w:val="clear" w:color="auto" w:fill="FFFFFF"/>
        <w:spacing w:before="0" w:beforeAutospacing="0" w:after="150" w:afterAutospacing="0"/>
        <w:rPr>
          <w:rFonts w:ascii="Arial" w:hAnsi="Arial" w:cs="Arial"/>
          <w:sz w:val="21"/>
          <w:szCs w:val="21"/>
        </w:rPr>
      </w:pPr>
      <w:r w:rsidRPr="00602874">
        <w:rPr>
          <w:rFonts w:ascii="Cambria Math" w:hAnsi="Cambria Math" w:cs="Cambria Math"/>
          <w:sz w:val="21"/>
          <w:szCs w:val="21"/>
        </w:rPr>
        <w:t>⎫</w:t>
      </w:r>
      <w:r w:rsidRPr="00602874">
        <w:rPr>
          <w:rFonts w:ascii="Arial" w:hAnsi="Arial" w:cs="Arial"/>
          <w:sz w:val="21"/>
          <w:szCs w:val="21"/>
        </w:rPr>
        <w:t>Почему средства массовой информации могут оказывать отрицательное влияние на умы подрастающего поколения?</w:t>
      </w:r>
    </w:p>
    <w:p w:rsidR="00C47D83" w:rsidRPr="00602874" w:rsidRDefault="00C47D83"/>
    <w:sectPr w:rsidR="00C47D83" w:rsidRPr="00602874" w:rsidSect="00C47D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02874"/>
    <w:rsid w:val="00602874"/>
    <w:rsid w:val="00C47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D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2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2874"/>
    <w:rPr>
      <w:b/>
      <w:bCs/>
    </w:rPr>
  </w:style>
</w:styles>
</file>

<file path=word/webSettings.xml><?xml version="1.0" encoding="utf-8"?>
<w:webSettings xmlns:r="http://schemas.openxmlformats.org/officeDocument/2006/relationships" xmlns:w="http://schemas.openxmlformats.org/wordprocessingml/2006/main">
  <w:divs>
    <w:div w:id="19249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7137</Characters>
  <Application>Microsoft Office Word</Application>
  <DocSecurity>0</DocSecurity>
  <Lines>59</Lines>
  <Paragraphs>16</Paragraphs>
  <ScaleCrop>false</ScaleCrop>
  <Company>Krokoz™</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dc:creator>
  <cp:lastModifiedBy>ап</cp:lastModifiedBy>
  <cp:revision>1</cp:revision>
  <dcterms:created xsi:type="dcterms:W3CDTF">2015-01-15T21:15:00Z</dcterms:created>
  <dcterms:modified xsi:type="dcterms:W3CDTF">2015-01-15T21:19:00Z</dcterms:modified>
</cp:coreProperties>
</file>