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52" w:rsidRPr="00515DA4" w:rsidRDefault="00876952" w:rsidP="00876952">
      <w:pPr>
        <w:widowControl w:val="0"/>
        <w:jc w:val="center"/>
        <w:rPr>
          <w:b/>
          <w:sz w:val="28"/>
          <w:szCs w:val="28"/>
        </w:rPr>
      </w:pPr>
      <w:r w:rsidRPr="00515DA4">
        <w:rPr>
          <w:b/>
          <w:sz w:val="28"/>
          <w:szCs w:val="28"/>
        </w:rPr>
        <w:t>«В ГОРЕ И РАДОСТИ»: СОЦИАЛЬНЫЕ И ПСИХОЛОГИЧЕСКИЕ ПР</w:t>
      </w:r>
      <w:r w:rsidRPr="00515DA4">
        <w:rPr>
          <w:b/>
          <w:sz w:val="28"/>
          <w:szCs w:val="28"/>
        </w:rPr>
        <w:t>О</w:t>
      </w:r>
      <w:r w:rsidRPr="00515DA4">
        <w:rPr>
          <w:b/>
          <w:sz w:val="28"/>
          <w:szCs w:val="28"/>
        </w:rPr>
        <w:t>БЛЕМЫ МОЛОДОЙ СЕМЬИ.</w:t>
      </w:r>
    </w:p>
    <w:p w:rsidR="00876952" w:rsidRPr="00515DA4" w:rsidRDefault="00876952" w:rsidP="00876952">
      <w:pPr>
        <w:widowControl w:val="0"/>
        <w:jc w:val="center"/>
        <w:rPr>
          <w:b/>
          <w:sz w:val="28"/>
          <w:szCs w:val="28"/>
        </w:rPr>
      </w:pPr>
    </w:p>
    <w:p w:rsidR="00876952" w:rsidRPr="00515DA4" w:rsidRDefault="0027345D" w:rsidP="00876952">
      <w:pPr>
        <w:widowControl w:val="0"/>
        <w:jc w:val="center"/>
        <w:rPr>
          <w:b/>
          <w:sz w:val="28"/>
          <w:szCs w:val="28"/>
        </w:rPr>
      </w:pPr>
      <w:r>
        <w:rPr>
          <w:b/>
          <w:sz w:val="28"/>
          <w:szCs w:val="28"/>
        </w:rPr>
        <w:t>И. С. Форисенков</w:t>
      </w:r>
    </w:p>
    <w:p w:rsidR="00876952" w:rsidRPr="00515DA4" w:rsidRDefault="00876952" w:rsidP="00876952">
      <w:pPr>
        <w:widowControl w:val="0"/>
        <w:jc w:val="center"/>
        <w:rPr>
          <w:b/>
          <w:sz w:val="28"/>
          <w:szCs w:val="28"/>
        </w:rPr>
      </w:pPr>
    </w:p>
    <w:p w:rsidR="00876952" w:rsidRPr="00515DA4" w:rsidRDefault="00876952" w:rsidP="00876952">
      <w:pPr>
        <w:widowControl w:val="0"/>
        <w:rPr>
          <w:i/>
          <w:sz w:val="28"/>
          <w:szCs w:val="28"/>
        </w:rPr>
      </w:pPr>
      <w:r w:rsidRPr="00515DA4">
        <w:rPr>
          <w:i/>
          <w:sz w:val="28"/>
          <w:szCs w:val="28"/>
        </w:rPr>
        <w:t xml:space="preserve">Муниципальное бюджетное общеобразовательное учреждение </w:t>
      </w:r>
    </w:p>
    <w:p w:rsidR="00876952" w:rsidRPr="00515DA4" w:rsidRDefault="00876952" w:rsidP="00876952">
      <w:pPr>
        <w:widowControl w:val="0"/>
        <w:rPr>
          <w:i/>
          <w:sz w:val="28"/>
          <w:szCs w:val="28"/>
        </w:rPr>
      </w:pPr>
      <w:r w:rsidRPr="00515DA4">
        <w:rPr>
          <w:i/>
          <w:sz w:val="28"/>
          <w:szCs w:val="28"/>
        </w:rPr>
        <w:t>Г</w:t>
      </w:r>
      <w:r w:rsidR="001A4531">
        <w:rPr>
          <w:i/>
          <w:sz w:val="28"/>
          <w:szCs w:val="28"/>
        </w:rPr>
        <w:t>имназия №2 «Квантор» г. Коломна</w:t>
      </w:r>
    </w:p>
    <w:p w:rsidR="00876952" w:rsidRPr="00515DA4" w:rsidRDefault="00876952" w:rsidP="00876952">
      <w:pPr>
        <w:widowControl w:val="0"/>
        <w:rPr>
          <w:i/>
          <w:sz w:val="28"/>
          <w:szCs w:val="28"/>
        </w:rPr>
      </w:pPr>
    </w:p>
    <w:p w:rsidR="00876952" w:rsidRPr="00515DA4" w:rsidRDefault="00876952" w:rsidP="00876952">
      <w:pPr>
        <w:widowControl w:val="0"/>
        <w:ind w:firstLine="709"/>
        <w:jc w:val="both"/>
        <w:rPr>
          <w:sz w:val="28"/>
          <w:szCs w:val="28"/>
        </w:rPr>
      </w:pPr>
      <w:r w:rsidRPr="00515DA4">
        <w:rPr>
          <w:sz w:val="28"/>
          <w:szCs w:val="28"/>
        </w:rPr>
        <w:t>Семья во все времена постоянно находилась в центре внимания перед</w:t>
      </w:r>
      <w:r w:rsidRPr="00515DA4">
        <w:rPr>
          <w:sz w:val="28"/>
          <w:szCs w:val="28"/>
        </w:rPr>
        <w:t>о</w:t>
      </w:r>
      <w:r w:rsidRPr="00515DA4">
        <w:rPr>
          <w:sz w:val="28"/>
          <w:szCs w:val="28"/>
        </w:rPr>
        <w:t>вой общественной мысли, прогрессивных деятелей и ученых, начиная от дре</w:t>
      </w:r>
      <w:r w:rsidRPr="00515DA4">
        <w:rPr>
          <w:sz w:val="28"/>
          <w:szCs w:val="28"/>
        </w:rPr>
        <w:t>в</w:t>
      </w:r>
      <w:r w:rsidRPr="00515DA4">
        <w:rPr>
          <w:sz w:val="28"/>
          <w:szCs w:val="28"/>
        </w:rPr>
        <w:t>них философов и заканчивая современными реформаторами. И это неудив</w:t>
      </w:r>
      <w:r w:rsidRPr="00515DA4">
        <w:rPr>
          <w:sz w:val="28"/>
          <w:szCs w:val="28"/>
        </w:rPr>
        <w:t>и</w:t>
      </w:r>
      <w:r w:rsidRPr="00515DA4">
        <w:rPr>
          <w:sz w:val="28"/>
          <w:szCs w:val="28"/>
        </w:rPr>
        <w:t>тельно. Семья представляет собой систему социального функционирования ч</w:t>
      </w:r>
      <w:r w:rsidRPr="00515DA4">
        <w:rPr>
          <w:sz w:val="28"/>
          <w:szCs w:val="28"/>
        </w:rPr>
        <w:t>е</w:t>
      </w:r>
      <w:r w:rsidRPr="00515DA4">
        <w:rPr>
          <w:sz w:val="28"/>
          <w:szCs w:val="28"/>
        </w:rPr>
        <w:t>ловека, один из основных институтов общества. Она находится в движении, меняется не только под воздействием социально-политических условий, но и в силу внутренних процессов своего развития.</w:t>
      </w:r>
    </w:p>
    <w:p w:rsidR="00876952" w:rsidRPr="00515DA4" w:rsidRDefault="00876952" w:rsidP="00876952">
      <w:pPr>
        <w:widowControl w:val="0"/>
        <w:ind w:firstLine="709"/>
        <w:jc w:val="both"/>
        <w:rPr>
          <w:sz w:val="28"/>
          <w:szCs w:val="28"/>
        </w:rPr>
      </w:pPr>
      <w:r w:rsidRPr="00515DA4">
        <w:rPr>
          <w:sz w:val="28"/>
          <w:szCs w:val="28"/>
        </w:rPr>
        <w:t>Значение социального института семьи сложно переоценить: именно в нем формируется и развивается личность человека, происходит овладение с</w:t>
      </w:r>
      <w:r w:rsidRPr="00515DA4">
        <w:rPr>
          <w:sz w:val="28"/>
          <w:szCs w:val="28"/>
        </w:rPr>
        <w:t>о</w:t>
      </w:r>
      <w:r w:rsidRPr="00515DA4">
        <w:rPr>
          <w:sz w:val="28"/>
          <w:szCs w:val="28"/>
        </w:rPr>
        <w:t xml:space="preserve">циальными ролями, необходимыми для безболезненной адаптации ребенка в обществе. Семья выступает как институт первичной социализации, как первый помощник на трудном жизненном пути. </w:t>
      </w:r>
    </w:p>
    <w:p w:rsidR="00876952" w:rsidRPr="00515DA4" w:rsidRDefault="00876952" w:rsidP="00876952">
      <w:pPr>
        <w:widowControl w:val="0"/>
        <w:ind w:firstLine="709"/>
        <w:jc w:val="both"/>
        <w:rPr>
          <w:sz w:val="28"/>
          <w:szCs w:val="28"/>
        </w:rPr>
      </w:pPr>
      <w:r w:rsidRPr="00515DA4">
        <w:rPr>
          <w:sz w:val="28"/>
          <w:szCs w:val="28"/>
        </w:rPr>
        <w:t>Именно в семье закладываются основы нравственности человека, форм</w:t>
      </w:r>
      <w:r w:rsidRPr="00515DA4">
        <w:rPr>
          <w:sz w:val="28"/>
          <w:szCs w:val="28"/>
        </w:rPr>
        <w:t>и</w:t>
      </w:r>
      <w:r w:rsidRPr="00515DA4">
        <w:rPr>
          <w:sz w:val="28"/>
          <w:szCs w:val="28"/>
        </w:rPr>
        <w:t>руются нормы поведения, раскрываются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w:t>
      </w:r>
      <w:r w:rsidRPr="00515DA4">
        <w:rPr>
          <w:sz w:val="28"/>
          <w:szCs w:val="28"/>
        </w:rPr>
        <w:t>в</w:t>
      </w:r>
      <w:r w:rsidRPr="00515DA4">
        <w:rPr>
          <w:sz w:val="28"/>
          <w:szCs w:val="28"/>
        </w:rPr>
        <w:t>ность, раскрывает индивидуальность.</w:t>
      </w:r>
    </w:p>
    <w:p w:rsidR="00876952" w:rsidRPr="00515DA4" w:rsidRDefault="00876952" w:rsidP="00876952">
      <w:pPr>
        <w:pStyle w:val="a6"/>
        <w:widowControl w:val="0"/>
        <w:spacing w:after="0"/>
        <w:ind w:left="0" w:firstLine="709"/>
        <w:jc w:val="both"/>
        <w:rPr>
          <w:sz w:val="28"/>
          <w:szCs w:val="28"/>
        </w:rPr>
      </w:pPr>
      <w:r w:rsidRPr="00515DA4">
        <w:rPr>
          <w:sz w:val="28"/>
          <w:szCs w:val="28"/>
        </w:rPr>
        <w:t>С точки зрения общества благополучная семья – это та, в которой созд</w:t>
      </w:r>
      <w:r w:rsidRPr="00515DA4">
        <w:rPr>
          <w:sz w:val="28"/>
          <w:szCs w:val="28"/>
        </w:rPr>
        <w:t>а</w:t>
      </w:r>
      <w:r w:rsidRPr="00515DA4">
        <w:rPr>
          <w:sz w:val="28"/>
          <w:szCs w:val="28"/>
        </w:rPr>
        <w:t>ны условия для ее нормальной жизнедеятельности и оптимального выполнения ее функций, прежде всего, конечно, репродуктивной и воспитательной. Таков естественный социальный аспект проблемы семейного благополучия, закон</w:t>
      </w:r>
      <w:r w:rsidRPr="00515DA4">
        <w:rPr>
          <w:sz w:val="28"/>
          <w:szCs w:val="28"/>
        </w:rPr>
        <w:t>о</w:t>
      </w:r>
      <w:r w:rsidRPr="00515DA4">
        <w:rPr>
          <w:sz w:val="28"/>
          <w:szCs w:val="28"/>
        </w:rPr>
        <w:t>мерно вытекающий из того факта, что семья – это структурная часть общества, важнейший институт духовного и физического воспроизводства ее членов. Бл</w:t>
      </w:r>
      <w:r w:rsidRPr="00515DA4">
        <w:rPr>
          <w:sz w:val="28"/>
          <w:szCs w:val="28"/>
        </w:rPr>
        <w:t>а</w:t>
      </w:r>
      <w:r w:rsidRPr="00515DA4">
        <w:rPr>
          <w:sz w:val="28"/>
          <w:szCs w:val="28"/>
        </w:rPr>
        <w:t>гополучие каждой семьи есть благополучие общества в целом – это аксиома.</w:t>
      </w:r>
    </w:p>
    <w:p w:rsidR="00876952" w:rsidRPr="00515DA4" w:rsidRDefault="00876952" w:rsidP="00876952">
      <w:pPr>
        <w:pStyle w:val="a6"/>
        <w:widowControl w:val="0"/>
        <w:spacing w:after="0"/>
        <w:ind w:left="0" w:firstLine="709"/>
        <w:jc w:val="both"/>
        <w:rPr>
          <w:sz w:val="28"/>
          <w:szCs w:val="28"/>
        </w:rPr>
      </w:pPr>
      <w:r w:rsidRPr="00515DA4">
        <w:rPr>
          <w:sz w:val="28"/>
          <w:szCs w:val="28"/>
        </w:rPr>
        <w:t>С точки зрения перспектив общественного развития особую ценность имеет именно молодая семья. Молодые семьи – это динамичная и легко реаг</w:t>
      </w:r>
      <w:r w:rsidRPr="00515DA4">
        <w:rPr>
          <w:sz w:val="28"/>
          <w:szCs w:val="28"/>
        </w:rPr>
        <w:t>и</w:t>
      </w:r>
      <w:r w:rsidRPr="00515DA4">
        <w:rPr>
          <w:sz w:val="28"/>
          <w:szCs w:val="28"/>
        </w:rPr>
        <w:t>рующая на различные социально-экономические изменения часть общества. Состояние данной категории населения во многом отражает происходящие в обществе преобразования, что выражается в изменении особенностей формир</w:t>
      </w:r>
      <w:r w:rsidRPr="00515DA4">
        <w:rPr>
          <w:sz w:val="28"/>
          <w:szCs w:val="28"/>
        </w:rPr>
        <w:t>о</w:t>
      </w:r>
      <w:r w:rsidRPr="00515DA4">
        <w:rPr>
          <w:sz w:val="28"/>
          <w:szCs w:val="28"/>
        </w:rPr>
        <w:t xml:space="preserve">вания молодой семьи, ее структуры, состава, типов семейного уклада. </w:t>
      </w:r>
    </w:p>
    <w:p w:rsidR="00876952" w:rsidRPr="00515DA4" w:rsidRDefault="00876952" w:rsidP="00876952">
      <w:pPr>
        <w:pStyle w:val="a6"/>
        <w:widowControl w:val="0"/>
        <w:spacing w:after="0"/>
        <w:ind w:left="0" w:firstLine="709"/>
        <w:jc w:val="both"/>
        <w:rPr>
          <w:sz w:val="28"/>
          <w:szCs w:val="28"/>
        </w:rPr>
      </w:pPr>
      <w:r w:rsidRPr="00515DA4">
        <w:rPr>
          <w:sz w:val="28"/>
          <w:szCs w:val="28"/>
        </w:rPr>
        <w:t>Окунувшись в теорию семейных отношений, можно заметить богатство и разнообразие структурных делений и классификаций молодых семей. В отеч</w:t>
      </w:r>
      <w:r w:rsidRPr="00515DA4">
        <w:rPr>
          <w:sz w:val="28"/>
          <w:szCs w:val="28"/>
        </w:rPr>
        <w:t>е</w:t>
      </w:r>
      <w:r w:rsidRPr="00515DA4">
        <w:rPr>
          <w:sz w:val="28"/>
          <w:szCs w:val="28"/>
        </w:rPr>
        <w:t>ственной и зарубежной научной литературе предлагаются различные типологии и классификации семьи. Они различаются по следующим основаниям: по кол</w:t>
      </w:r>
      <w:r w:rsidRPr="00515DA4">
        <w:rPr>
          <w:sz w:val="28"/>
          <w:szCs w:val="28"/>
        </w:rPr>
        <w:t>и</w:t>
      </w:r>
      <w:r w:rsidRPr="00515DA4">
        <w:rPr>
          <w:sz w:val="28"/>
          <w:szCs w:val="28"/>
        </w:rPr>
        <w:t>честву детей, по составу, структуре, по типу главенства в семье, по однородн</w:t>
      </w:r>
      <w:r w:rsidRPr="00515DA4">
        <w:rPr>
          <w:sz w:val="28"/>
          <w:szCs w:val="28"/>
        </w:rPr>
        <w:t>о</w:t>
      </w:r>
      <w:r w:rsidRPr="00515DA4">
        <w:rPr>
          <w:sz w:val="28"/>
          <w:szCs w:val="28"/>
        </w:rPr>
        <w:t>сти социального состава, по семейному быту и укладу, по типу потребител</w:t>
      </w:r>
      <w:r w:rsidRPr="00515DA4">
        <w:rPr>
          <w:sz w:val="28"/>
          <w:szCs w:val="28"/>
        </w:rPr>
        <w:t>ь</w:t>
      </w:r>
      <w:r w:rsidRPr="00515DA4">
        <w:rPr>
          <w:sz w:val="28"/>
          <w:szCs w:val="28"/>
        </w:rPr>
        <w:t xml:space="preserve">ского отношения и др. В качестве основания для классификации выступает и </w:t>
      </w:r>
      <w:r w:rsidRPr="00515DA4">
        <w:rPr>
          <w:sz w:val="28"/>
          <w:szCs w:val="28"/>
        </w:rPr>
        <w:lastRenderedPageBreak/>
        <w:t xml:space="preserve">семейный стаж. </w:t>
      </w:r>
    </w:p>
    <w:p w:rsidR="00876952" w:rsidRPr="00515DA4" w:rsidRDefault="00876952" w:rsidP="00876952">
      <w:pPr>
        <w:pStyle w:val="a8"/>
        <w:widowControl w:val="0"/>
        <w:spacing w:after="0"/>
        <w:ind w:firstLine="709"/>
        <w:jc w:val="both"/>
        <w:rPr>
          <w:sz w:val="28"/>
          <w:szCs w:val="28"/>
        </w:rPr>
      </w:pPr>
      <w:r w:rsidRPr="00515DA4">
        <w:rPr>
          <w:sz w:val="28"/>
          <w:szCs w:val="28"/>
        </w:rPr>
        <w:t>Социолог Ф.А. Мустаева выделяет три типа молодых семей.</w:t>
      </w:r>
    </w:p>
    <w:p w:rsidR="00876952" w:rsidRPr="00515DA4" w:rsidRDefault="00876952" w:rsidP="00876952">
      <w:pPr>
        <w:pStyle w:val="a8"/>
        <w:widowControl w:val="0"/>
        <w:numPr>
          <w:ilvl w:val="0"/>
          <w:numId w:val="5"/>
        </w:numPr>
        <w:spacing w:after="0"/>
        <w:ind w:left="993"/>
        <w:jc w:val="both"/>
        <w:rPr>
          <w:sz w:val="28"/>
          <w:szCs w:val="28"/>
        </w:rPr>
      </w:pPr>
      <w:r w:rsidRPr="00515DA4">
        <w:rPr>
          <w:i/>
          <w:sz w:val="28"/>
          <w:szCs w:val="28"/>
        </w:rPr>
        <w:t>Первый тип</w:t>
      </w:r>
      <w:r w:rsidRPr="00515DA4">
        <w:rPr>
          <w:sz w:val="28"/>
          <w:szCs w:val="28"/>
        </w:rPr>
        <w:t xml:space="preserve"> – традиционный. Семья такого типа характеризуется ор</w:t>
      </w:r>
      <w:r w:rsidRPr="00515DA4">
        <w:rPr>
          <w:sz w:val="28"/>
          <w:szCs w:val="28"/>
        </w:rPr>
        <w:t>и</w:t>
      </w:r>
      <w:r w:rsidRPr="00515DA4">
        <w:rPr>
          <w:sz w:val="28"/>
          <w:szCs w:val="28"/>
        </w:rPr>
        <w:t>ентацией супругов исключительно на семейные ценности, на двухде</w:t>
      </w:r>
      <w:r w:rsidRPr="00515DA4">
        <w:rPr>
          <w:sz w:val="28"/>
          <w:szCs w:val="28"/>
        </w:rPr>
        <w:t>т</w:t>
      </w:r>
      <w:r w:rsidRPr="00515DA4">
        <w:rPr>
          <w:sz w:val="28"/>
          <w:szCs w:val="28"/>
        </w:rPr>
        <w:t>ную (или более) семью. Лидером в семье, по крайней мере формал</w:t>
      </w:r>
      <w:r w:rsidRPr="00515DA4">
        <w:rPr>
          <w:sz w:val="28"/>
          <w:szCs w:val="28"/>
        </w:rPr>
        <w:t>ь</w:t>
      </w:r>
      <w:r w:rsidRPr="00515DA4">
        <w:rPr>
          <w:sz w:val="28"/>
          <w:szCs w:val="28"/>
        </w:rPr>
        <w:t>ным, является муж. Однако лидерство в семье в значительной мере о</w:t>
      </w:r>
      <w:r w:rsidRPr="00515DA4">
        <w:rPr>
          <w:sz w:val="28"/>
          <w:szCs w:val="28"/>
        </w:rPr>
        <w:t>п</w:t>
      </w:r>
      <w:r w:rsidRPr="00515DA4">
        <w:rPr>
          <w:sz w:val="28"/>
          <w:szCs w:val="28"/>
        </w:rPr>
        <w:t>ределяется лидерством в хозяйственно-бытовой сфере её деятельности (финансы, устройство жилья). Круг друзей у супругов, как правило, общий и довольно ограниченный, возможен даже временный уход только в семейные дела. Досуг чаще совместный, закрытый.</w:t>
      </w:r>
    </w:p>
    <w:p w:rsidR="00876952" w:rsidRPr="00515DA4" w:rsidRDefault="00876952" w:rsidP="00876952">
      <w:pPr>
        <w:pStyle w:val="a8"/>
        <w:widowControl w:val="0"/>
        <w:numPr>
          <w:ilvl w:val="0"/>
          <w:numId w:val="5"/>
        </w:numPr>
        <w:spacing w:after="0"/>
        <w:ind w:left="993"/>
        <w:jc w:val="both"/>
        <w:rPr>
          <w:sz w:val="28"/>
          <w:szCs w:val="28"/>
        </w:rPr>
      </w:pPr>
      <w:r w:rsidRPr="00515DA4">
        <w:rPr>
          <w:i/>
          <w:sz w:val="28"/>
          <w:szCs w:val="28"/>
        </w:rPr>
        <w:t>Второй тип</w:t>
      </w:r>
      <w:r w:rsidRPr="00515DA4">
        <w:rPr>
          <w:sz w:val="28"/>
          <w:szCs w:val="28"/>
        </w:rPr>
        <w:t xml:space="preserve"> – супруги ориентированы преимущественно на развитие личности, имеют установку на полное отсутствие или малое число д</w:t>
      </w:r>
      <w:r w:rsidRPr="00515DA4">
        <w:rPr>
          <w:sz w:val="28"/>
          <w:szCs w:val="28"/>
        </w:rPr>
        <w:t>е</w:t>
      </w:r>
      <w:r w:rsidRPr="00515DA4">
        <w:rPr>
          <w:sz w:val="28"/>
          <w:szCs w:val="28"/>
        </w:rPr>
        <w:t>тей. Наблюдается социально-ролевое равновесие (по возможности и</w:t>
      </w:r>
      <w:r w:rsidRPr="00515DA4">
        <w:rPr>
          <w:sz w:val="28"/>
          <w:szCs w:val="28"/>
        </w:rPr>
        <w:t>с</w:t>
      </w:r>
      <w:r w:rsidRPr="00515DA4">
        <w:rPr>
          <w:sz w:val="28"/>
          <w:szCs w:val="28"/>
        </w:rPr>
        <w:t>пользуется помощь родителей супругов). Семья может быть и откр</w:t>
      </w:r>
      <w:r w:rsidRPr="00515DA4">
        <w:rPr>
          <w:sz w:val="28"/>
          <w:szCs w:val="28"/>
        </w:rPr>
        <w:t>ы</w:t>
      </w:r>
      <w:r w:rsidRPr="00515DA4">
        <w:rPr>
          <w:sz w:val="28"/>
          <w:szCs w:val="28"/>
        </w:rPr>
        <w:t>той, и закрытой для микроокружения. Тип лидерства – демократич</w:t>
      </w:r>
      <w:r w:rsidRPr="00515DA4">
        <w:rPr>
          <w:sz w:val="28"/>
          <w:szCs w:val="28"/>
        </w:rPr>
        <w:t>е</w:t>
      </w:r>
      <w:r w:rsidRPr="00515DA4">
        <w:rPr>
          <w:sz w:val="28"/>
          <w:szCs w:val="28"/>
        </w:rPr>
        <w:t>ский: совместный или раздельный по сферам жизнедеятельности с</w:t>
      </w:r>
      <w:r w:rsidRPr="00515DA4">
        <w:rPr>
          <w:sz w:val="28"/>
          <w:szCs w:val="28"/>
        </w:rPr>
        <w:t>е</w:t>
      </w:r>
      <w:r w:rsidRPr="00515DA4">
        <w:rPr>
          <w:sz w:val="28"/>
          <w:szCs w:val="28"/>
        </w:rPr>
        <w:t>мьи.</w:t>
      </w:r>
    </w:p>
    <w:p w:rsidR="00876952" w:rsidRPr="00515DA4" w:rsidRDefault="00876952" w:rsidP="00876952">
      <w:pPr>
        <w:pStyle w:val="a8"/>
        <w:widowControl w:val="0"/>
        <w:numPr>
          <w:ilvl w:val="0"/>
          <w:numId w:val="5"/>
        </w:numPr>
        <w:spacing w:after="0"/>
        <w:ind w:left="993" w:hanging="349"/>
        <w:jc w:val="both"/>
        <w:rPr>
          <w:sz w:val="28"/>
          <w:szCs w:val="28"/>
        </w:rPr>
      </w:pPr>
      <w:r w:rsidRPr="00515DA4">
        <w:rPr>
          <w:i/>
          <w:sz w:val="28"/>
          <w:szCs w:val="28"/>
        </w:rPr>
        <w:t>Третий тип</w:t>
      </w:r>
      <w:r w:rsidRPr="00515DA4">
        <w:rPr>
          <w:sz w:val="28"/>
          <w:szCs w:val="28"/>
        </w:rPr>
        <w:t xml:space="preserve"> – молодые супруги ориентированы преимущественно на развлечения. При этом муж и жена имеют как общих друзей, так и к</w:t>
      </w:r>
      <w:r w:rsidRPr="00515DA4">
        <w:rPr>
          <w:sz w:val="28"/>
          <w:szCs w:val="28"/>
        </w:rPr>
        <w:t>а</w:t>
      </w:r>
      <w:r w:rsidRPr="00515DA4">
        <w:rPr>
          <w:sz w:val="28"/>
          <w:szCs w:val="28"/>
        </w:rPr>
        <w:t>ждый своих из числа, как правило, прежнего окружения. Репродукти</w:t>
      </w:r>
      <w:r w:rsidRPr="00515DA4">
        <w:rPr>
          <w:sz w:val="28"/>
          <w:szCs w:val="28"/>
        </w:rPr>
        <w:t>в</w:t>
      </w:r>
      <w:r w:rsidRPr="00515DA4">
        <w:rPr>
          <w:sz w:val="28"/>
          <w:szCs w:val="28"/>
        </w:rPr>
        <w:t>ные установки предполагают бездетную или малодетную семью. Л</w:t>
      </w:r>
      <w:r w:rsidRPr="00515DA4">
        <w:rPr>
          <w:sz w:val="28"/>
          <w:szCs w:val="28"/>
        </w:rPr>
        <w:t>и</w:t>
      </w:r>
      <w:r w:rsidRPr="00515DA4">
        <w:rPr>
          <w:sz w:val="28"/>
          <w:szCs w:val="28"/>
        </w:rPr>
        <w:t>дерство в семье может быть как авторитарным, так и демократическим.</w:t>
      </w:r>
    </w:p>
    <w:p w:rsidR="00876952" w:rsidRPr="00515DA4" w:rsidRDefault="00876952" w:rsidP="00876952">
      <w:pPr>
        <w:pStyle w:val="a8"/>
        <w:widowControl w:val="0"/>
        <w:spacing w:after="0"/>
        <w:ind w:left="1429"/>
        <w:jc w:val="both"/>
        <w:rPr>
          <w:sz w:val="28"/>
          <w:szCs w:val="28"/>
        </w:rPr>
      </w:pPr>
    </w:p>
    <w:p w:rsidR="00876952" w:rsidRPr="00515DA4" w:rsidRDefault="00876952" w:rsidP="00876952">
      <w:pPr>
        <w:pStyle w:val="a6"/>
        <w:widowControl w:val="0"/>
        <w:spacing w:after="0"/>
        <w:ind w:left="0" w:firstLine="709"/>
        <w:jc w:val="both"/>
        <w:rPr>
          <w:iCs/>
          <w:sz w:val="28"/>
          <w:szCs w:val="28"/>
        </w:rPr>
      </w:pPr>
      <w:r w:rsidRPr="00515DA4">
        <w:rPr>
          <w:iCs/>
          <w:sz w:val="28"/>
          <w:szCs w:val="28"/>
        </w:rPr>
        <w:t>Также предлагаются различные классификации этапов формирования м</w:t>
      </w:r>
      <w:r w:rsidRPr="00515DA4">
        <w:rPr>
          <w:iCs/>
          <w:sz w:val="28"/>
          <w:szCs w:val="28"/>
        </w:rPr>
        <w:t>о</w:t>
      </w:r>
      <w:r w:rsidRPr="00515DA4">
        <w:rPr>
          <w:iCs/>
          <w:sz w:val="28"/>
          <w:szCs w:val="28"/>
        </w:rPr>
        <w:t xml:space="preserve">лодой семьи – здесь в качестве примера можно привести идеи </w:t>
      </w:r>
      <w:r w:rsidRPr="00515DA4">
        <w:rPr>
          <w:sz w:val="28"/>
          <w:szCs w:val="28"/>
        </w:rPr>
        <w:t>Н. Акермана о монаде (первичном этапе) и диаде, находившиеся в тесной взаимосвязи с поп</w:t>
      </w:r>
      <w:r w:rsidRPr="00515DA4">
        <w:rPr>
          <w:sz w:val="28"/>
          <w:szCs w:val="28"/>
        </w:rPr>
        <w:t>у</w:t>
      </w:r>
      <w:r w:rsidRPr="00515DA4">
        <w:rPr>
          <w:sz w:val="28"/>
          <w:szCs w:val="28"/>
        </w:rPr>
        <w:t xml:space="preserve">лярными и ныне идеями натурфиолософии </w:t>
      </w:r>
      <w:r w:rsidRPr="00515DA4">
        <w:rPr>
          <w:sz w:val="28"/>
          <w:szCs w:val="28"/>
          <w:lang w:val="en-US"/>
        </w:rPr>
        <w:t>XIX</w:t>
      </w:r>
      <w:r w:rsidRPr="00515DA4">
        <w:rPr>
          <w:sz w:val="28"/>
          <w:szCs w:val="28"/>
        </w:rPr>
        <w:t xml:space="preserve"> века. Современные взгляды на молодую семью</w:t>
      </w:r>
      <w:r w:rsidRPr="00515DA4">
        <w:rPr>
          <w:iCs/>
          <w:sz w:val="28"/>
          <w:szCs w:val="28"/>
        </w:rPr>
        <w:t xml:space="preserve"> во главу угла ставят содержательные аспекты межличностных отношений. Динамика развития этих глубоко личностных, интимных отнош</w:t>
      </w:r>
      <w:r w:rsidRPr="00515DA4">
        <w:rPr>
          <w:iCs/>
          <w:sz w:val="28"/>
          <w:szCs w:val="28"/>
        </w:rPr>
        <w:t>е</w:t>
      </w:r>
      <w:r w:rsidRPr="00515DA4">
        <w:rPr>
          <w:iCs/>
          <w:sz w:val="28"/>
          <w:szCs w:val="28"/>
        </w:rPr>
        <w:t xml:space="preserve">ний молодой пары предполагает обычно этапность, с постепенным переходом от одного этапа к другому. </w:t>
      </w:r>
    </w:p>
    <w:p w:rsidR="00876952" w:rsidRPr="00515DA4" w:rsidRDefault="00876952" w:rsidP="00876952">
      <w:pPr>
        <w:pStyle w:val="a6"/>
        <w:widowControl w:val="0"/>
        <w:numPr>
          <w:ilvl w:val="0"/>
          <w:numId w:val="6"/>
        </w:numPr>
        <w:tabs>
          <w:tab w:val="left" w:pos="540"/>
          <w:tab w:val="left" w:pos="900"/>
        </w:tabs>
        <w:spacing w:after="0"/>
        <w:ind w:left="993"/>
        <w:jc w:val="both"/>
        <w:rPr>
          <w:iCs/>
          <w:sz w:val="28"/>
          <w:szCs w:val="28"/>
        </w:rPr>
      </w:pPr>
      <w:r w:rsidRPr="00515DA4">
        <w:rPr>
          <w:bCs/>
          <w:i/>
          <w:iCs/>
          <w:sz w:val="28"/>
          <w:szCs w:val="28"/>
        </w:rPr>
        <w:t>Этап взаимного интереса</w:t>
      </w:r>
      <w:r w:rsidRPr="00515DA4">
        <w:rPr>
          <w:iCs/>
          <w:sz w:val="28"/>
          <w:szCs w:val="28"/>
        </w:rPr>
        <w:t>, возникающего как при первом знакомстве, так и в ситуациях, когда уже знакомые прежде люди попадают в о</w:t>
      </w:r>
      <w:r w:rsidRPr="00515DA4">
        <w:rPr>
          <w:iCs/>
          <w:sz w:val="28"/>
          <w:szCs w:val="28"/>
        </w:rPr>
        <w:t>б</w:t>
      </w:r>
      <w:r w:rsidRPr="00515DA4">
        <w:rPr>
          <w:iCs/>
          <w:sz w:val="28"/>
          <w:szCs w:val="28"/>
        </w:rPr>
        <w:t>стоятельства, предполагающие более тесный личный контакт. На этом этапе отношения характеризуются возникновением взаимной симп</w:t>
      </w:r>
      <w:r w:rsidRPr="00515DA4">
        <w:rPr>
          <w:iCs/>
          <w:sz w:val="28"/>
          <w:szCs w:val="28"/>
        </w:rPr>
        <w:t>а</w:t>
      </w:r>
      <w:r w:rsidRPr="00515DA4">
        <w:rPr>
          <w:iCs/>
          <w:sz w:val="28"/>
          <w:szCs w:val="28"/>
        </w:rPr>
        <w:t xml:space="preserve">тии, интереса. </w:t>
      </w:r>
    </w:p>
    <w:p w:rsidR="00876952" w:rsidRPr="00515DA4" w:rsidRDefault="00876952" w:rsidP="00876952">
      <w:pPr>
        <w:pStyle w:val="a6"/>
        <w:widowControl w:val="0"/>
        <w:numPr>
          <w:ilvl w:val="0"/>
          <w:numId w:val="6"/>
        </w:numPr>
        <w:tabs>
          <w:tab w:val="left" w:pos="540"/>
          <w:tab w:val="left" w:pos="900"/>
        </w:tabs>
        <w:spacing w:after="0"/>
        <w:ind w:left="993"/>
        <w:jc w:val="both"/>
        <w:rPr>
          <w:iCs/>
          <w:sz w:val="28"/>
          <w:szCs w:val="28"/>
        </w:rPr>
      </w:pPr>
      <w:r w:rsidRPr="00515DA4">
        <w:rPr>
          <w:bCs/>
          <w:i/>
          <w:iCs/>
          <w:sz w:val="28"/>
          <w:szCs w:val="28"/>
        </w:rPr>
        <w:t>Этап «пробы»</w:t>
      </w:r>
      <w:r w:rsidRPr="00515DA4">
        <w:rPr>
          <w:iCs/>
          <w:sz w:val="28"/>
          <w:szCs w:val="28"/>
        </w:rPr>
        <w:t>, когда личные контакты становятся более глубокими и постоянными. На этих стадиях формирование отношений происходит обычно без их афиширования, напротив, иногда предпринимаются м</w:t>
      </w:r>
      <w:r w:rsidRPr="00515DA4">
        <w:rPr>
          <w:iCs/>
          <w:sz w:val="28"/>
          <w:szCs w:val="28"/>
        </w:rPr>
        <w:t>е</w:t>
      </w:r>
      <w:r w:rsidRPr="00515DA4">
        <w:rPr>
          <w:iCs/>
          <w:sz w:val="28"/>
          <w:szCs w:val="28"/>
        </w:rPr>
        <w:t xml:space="preserve">ры для того, чтобы скрыть факт их существования. </w:t>
      </w:r>
    </w:p>
    <w:p w:rsidR="00876952" w:rsidRPr="00515DA4" w:rsidRDefault="00876952" w:rsidP="00876952">
      <w:pPr>
        <w:pStyle w:val="a6"/>
        <w:widowControl w:val="0"/>
        <w:numPr>
          <w:ilvl w:val="0"/>
          <w:numId w:val="6"/>
        </w:numPr>
        <w:tabs>
          <w:tab w:val="left" w:pos="540"/>
          <w:tab w:val="left" w:pos="900"/>
        </w:tabs>
        <w:spacing w:after="0"/>
        <w:ind w:left="993"/>
        <w:jc w:val="both"/>
        <w:rPr>
          <w:iCs/>
          <w:sz w:val="28"/>
          <w:szCs w:val="28"/>
        </w:rPr>
      </w:pPr>
      <w:r w:rsidRPr="00515DA4">
        <w:rPr>
          <w:bCs/>
          <w:i/>
          <w:iCs/>
          <w:sz w:val="28"/>
          <w:szCs w:val="28"/>
        </w:rPr>
        <w:t>Этап публичных отношений</w:t>
      </w:r>
      <w:r w:rsidRPr="00515DA4">
        <w:rPr>
          <w:iCs/>
          <w:sz w:val="28"/>
          <w:szCs w:val="28"/>
        </w:rPr>
        <w:t>, когда пара демонстрирует отношения о</w:t>
      </w:r>
      <w:r w:rsidRPr="00515DA4">
        <w:rPr>
          <w:iCs/>
          <w:sz w:val="28"/>
          <w:szCs w:val="28"/>
        </w:rPr>
        <w:t>к</w:t>
      </w:r>
      <w:r w:rsidRPr="00515DA4">
        <w:rPr>
          <w:iCs/>
          <w:sz w:val="28"/>
          <w:szCs w:val="28"/>
        </w:rPr>
        <w:t>ружающим людям. Этот период отношений характеризуется тем, что молодых людей знакомые и родственники воспринимают как устойч</w:t>
      </w:r>
      <w:r w:rsidRPr="00515DA4">
        <w:rPr>
          <w:iCs/>
          <w:sz w:val="28"/>
          <w:szCs w:val="28"/>
        </w:rPr>
        <w:t>и</w:t>
      </w:r>
      <w:r w:rsidRPr="00515DA4">
        <w:rPr>
          <w:iCs/>
          <w:sz w:val="28"/>
          <w:szCs w:val="28"/>
        </w:rPr>
        <w:t>вую пару. В прежние времена этому периоду соответствовало время от помолвки до свадьбы, с поправкой, конечно, на строгость нравов. Для молодых людей важно то, как их отношения «вписываются» у каждого в систему уже существующих отношений и связей. Например, на этой стадии происходит знакомство с родителями и родственниками, с друзьями. В связи с этим особую роль играют те оценки, которые дают окружающие. Эти оценки становятся индикаторами потенциала развития отношений.</w:t>
      </w:r>
    </w:p>
    <w:p w:rsidR="00876952" w:rsidRPr="00515DA4" w:rsidRDefault="00876952" w:rsidP="00876952">
      <w:pPr>
        <w:pStyle w:val="a6"/>
        <w:widowControl w:val="0"/>
        <w:numPr>
          <w:ilvl w:val="0"/>
          <w:numId w:val="6"/>
        </w:numPr>
        <w:tabs>
          <w:tab w:val="left" w:pos="540"/>
          <w:tab w:val="left" w:pos="900"/>
        </w:tabs>
        <w:spacing w:after="0"/>
        <w:ind w:left="993"/>
        <w:jc w:val="both"/>
        <w:rPr>
          <w:iCs/>
          <w:sz w:val="28"/>
          <w:szCs w:val="28"/>
        </w:rPr>
      </w:pPr>
      <w:r w:rsidRPr="00515DA4">
        <w:rPr>
          <w:bCs/>
          <w:i/>
          <w:iCs/>
          <w:sz w:val="28"/>
          <w:szCs w:val="28"/>
        </w:rPr>
        <w:t>Этап сожительства</w:t>
      </w:r>
      <w:r w:rsidRPr="00515DA4">
        <w:rPr>
          <w:iCs/>
          <w:sz w:val="28"/>
          <w:szCs w:val="28"/>
        </w:rPr>
        <w:t xml:space="preserve"> – не является обязательным, поскольку предполагает в обязательном порядке экономическую независимость молодых или хотя бы их «территориальную автономию» – проживание отдельно от родителей. Достаточно часто данный этап именуется «этап гражданского брака», что несколько неверно. С юридической точки зрения совместное ведение хозяйства без создания системы обязательств и без ее закрепления в документах вернее именовать сожительством. </w:t>
      </w:r>
    </w:p>
    <w:p w:rsidR="00876952" w:rsidRPr="00515DA4" w:rsidRDefault="00876952" w:rsidP="00876952">
      <w:pPr>
        <w:pStyle w:val="a6"/>
        <w:widowControl w:val="0"/>
        <w:numPr>
          <w:ilvl w:val="0"/>
          <w:numId w:val="6"/>
        </w:numPr>
        <w:tabs>
          <w:tab w:val="left" w:pos="540"/>
          <w:tab w:val="left" w:pos="900"/>
        </w:tabs>
        <w:spacing w:after="0"/>
        <w:ind w:left="993"/>
        <w:jc w:val="both"/>
        <w:rPr>
          <w:iCs/>
          <w:sz w:val="28"/>
          <w:szCs w:val="28"/>
        </w:rPr>
      </w:pPr>
      <w:r w:rsidRPr="00515DA4">
        <w:rPr>
          <w:bCs/>
          <w:i/>
          <w:iCs/>
          <w:sz w:val="28"/>
          <w:szCs w:val="28"/>
        </w:rPr>
        <w:t>Этап официального, зарегистрированного брака</w:t>
      </w:r>
      <w:r w:rsidRPr="00515DA4">
        <w:rPr>
          <w:iCs/>
          <w:sz w:val="28"/>
          <w:szCs w:val="28"/>
        </w:rPr>
        <w:t xml:space="preserve"> – стадия, на которой отношения оформляются для придания им значимого с точки зрения правовых последствий статуса. Момент регистрации брака можно считать днем официального рождения молодой семьи. Однако необходимо учитывать тот факт, что семьей молодая пара может считать себя и на более ранних стадиях развития отношений. Речь в этом случае может идти о существовании семьи в социологическом смысле.</w:t>
      </w:r>
    </w:p>
    <w:p w:rsidR="00876952" w:rsidRPr="00515DA4" w:rsidRDefault="00876952" w:rsidP="00876952">
      <w:pPr>
        <w:pStyle w:val="a6"/>
        <w:widowControl w:val="0"/>
        <w:tabs>
          <w:tab w:val="left" w:pos="540"/>
          <w:tab w:val="left" w:pos="900"/>
        </w:tabs>
        <w:spacing w:after="0"/>
        <w:ind w:left="1429"/>
        <w:jc w:val="both"/>
        <w:rPr>
          <w:iCs/>
          <w:sz w:val="28"/>
          <w:szCs w:val="28"/>
        </w:rPr>
      </w:pPr>
    </w:p>
    <w:p w:rsidR="00876952" w:rsidRPr="00515DA4" w:rsidRDefault="00876952" w:rsidP="00876952">
      <w:pPr>
        <w:pStyle w:val="a6"/>
        <w:widowControl w:val="0"/>
        <w:tabs>
          <w:tab w:val="left" w:pos="540"/>
          <w:tab w:val="left" w:pos="900"/>
        </w:tabs>
        <w:spacing w:after="0"/>
        <w:ind w:firstLine="426"/>
        <w:jc w:val="both"/>
        <w:rPr>
          <w:iCs/>
          <w:sz w:val="28"/>
          <w:szCs w:val="28"/>
        </w:rPr>
      </w:pPr>
      <w:r w:rsidRPr="00515DA4">
        <w:rPr>
          <w:iCs/>
          <w:sz w:val="28"/>
          <w:szCs w:val="28"/>
        </w:rPr>
        <w:t>Тем не менее, следует отметить, что такое последовательное, поэтапное развитие отношений – это теоретическая модель. Реалии общественного развития  не исключают разрыва, стагнации или регресса на любом этапе.</w:t>
      </w:r>
    </w:p>
    <w:p w:rsidR="00876952" w:rsidRPr="00515DA4" w:rsidRDefault="00876952" w:rsidP="00876952">
      <w:pPr>
        <w:widowControl w:val="0"/>
        <w:ind w:firstLine="709"/>
        <w:jc w:val="both"/>
        <w:rPr>
          <w:sz w:val="28"/>
          <w:szCs w:val="28"/>
        </w:rPr>
      </w:pPr>
      <w:r w:rsidRPr="00515DA4">
        <w:rPr>
          <w:sz w:val="28"/>
          <w:szCs w:val="28"/>
        </w:rPr>
        <w:t xml:space="preserve">Институт молодой семьи имеет свои функции и назначение. </w:t>
      </w:r>
    </w:p>
    <w:p w:rsidR="00876952" w:rsidRPr="00515DA4" w:rsidRDefault="00876952" w:rsidP="00876952">
      <w:pPr>
        <w:widowControl w:val="0"/>
        <w:numPr>
          <w:ilvl w:val="0"/>
          <w:numId w:val="7"/>
        </w:numPr>
        <w:ind w:left="993"/>
        <w:jc w:val="both"/>
        <w:rPr>
          <w:sz w:val="28"/>
          <w:szCs w:val="28"/>
        </w:rPr>
      </w:pPr>
      <w:r w:rsidRPr="00515DA4">
        <w:rPr>
          <w:i/>
          <w:sz w:val="28"/>
          <w:szCs w:val="28"/>
        </w:rPr>
        <w:t xml:space="preserve">Генеративная (репродуктивная) функция </w:t>
      </w:r>
      <w:r w:rsidRPr="00515DA4">
        <w:rPr>
          <w:sz w:val="28"/>
          <w:szCs w:val="28"/>
        </w:rPr>
        <w:t xml:space="preserve">обусловлена необходимостью продолжения человеческого рода. Общество заинтересовано в том, чтобы каждое следующее поколение было, по крайней мере, не малочисленнее, чем предыдущее. Для молодых семей эта функция может быть признана приоритетной. В то же время семья заинтересована в детях, причем сегодня это скорее не экономическая (дети – гарантия обеспеченной старости родителей), а нравственно-эмоциональная потребность. Семья без детей в некотором роде неполноценна, поэтому появление детей является не только закономерным, но необходимым фактом развития семейных отношений. </w:t>
      </w:r>
    </w:p>
    <w:p w:rsidR="00876952" w:rsidRPr="00515DA4" w:rsidRDefault="00876952" w:rsidP="00876952">
      <w:pPr>
        <w:pStyle w:val="a8"/>
        <w:widowControl w:val="0"/>
        <w:numPr>
          <w:ilvl w:val="0"/>
          <w:numId w:val="7"/>
        </w:numPr>
        <w:spacing w:after="0"/>
        <w:ind w:left="993"/>
        <w:jc w:val="both"/>
        <w:rPr>
          <w:sz w:val="28"/>
          <w:szCs w:val="28"/>
        </w:rPr>
      </w:pPr>
      <w:r w:rsidRPr="00515DA4">
        <w:rPr>
          <w:i/>
          <w:sz w:val="28"/>
          <w:szCs w:val="28"/>
        </w:rPr>
        <w:t>Психологическая (психотерапевтическая, рекреационная) функция</w:t>
      </w:r>
      <w:r w:rsidRPr="00515DA4">
        <w:rPr>
          <w:sz w:val="28"/>
          <w:szCs w:val="28"/>
        </w:rPr>
        <w:t xml:space="preserve">. Когда речь идет о психологических аспектах функционирования семьи, она предстает не столько как институт, сколько как малая группа с характерными для этого образования особенностями группового взаимодействия. Следовательно, в основе психологического функционирования семьи лежат только такие индивидуальные потребности, удовлетворение которых невозможно или чрезвычайно затруднено вне семьи. Во многих зарубежных работах психологическая функция семьи обозначается как «функция психотерапии». Семья способна одновременно обеспечивать своим членам чувство безопасности («убежище»), принадлежности к группе, эмоциональные связи, возможность самоутверждения, то есть в конечном счете создать базу для развития высшего типа потребностей (по Маслоу) в самоактуализации и реализации творческого потенциала. </w:t>
      </w:r>
    </w:p>
    <w:p w:rsidR="00876952" w:rsidRPr="00515DA4" w:rsidRDefault="00876952" w:rsidP="00876952">
      <w:pPr>
        <w:widowControl w:val="0"/>
        <w:numPr>
          <w:ilvl w:val="0"/>
          <w:numId w:val="7"/>
        </w:numPr>
        <w:ind w:left="993"/>
        <w:jc w:val="both"/>
        <w:rPr>
          <w:sz w:val="28"/>
          <w:szCs w:val="28"/>
        </w:rPr>
      </w:pPr>
      <w:r w:rsidRPr="00515DA4">
        <w:rPr>
          <w:i/>
          <w:sz w:val="28"/>
          <w:szCs w:val="28"/>
        </w:rPr>
        <w:t>Социально-культурная функция.</w:t>
      </w:r>
      <w:r w:rsidRPr="00515DA4">
        <w:rPr>
          <w:sz w:val="28"/>
          <w:szCs w:val="28"/>
        </w:rPr>
        <w:t xml:space="preserve"> Свойственная семье высокая степень психологической солидарности обеспечивает успешное выполнение задачи социализации детей и родителей, которая составляет основное содержание социокультурного функционирования семьи. Некоторые авторы (например, М.А. Галагузова) выделяют функцию первичной социализации, которая обусловлена тем, что семья, являясь первой и главной социальной группой, активно влияет на формирование личности ребенка. Роль семьи состоит в постепенном введении ребенка в общество, чтобы его развитие шло сообразно природе ребенка и культуре страны, где он появился на свет. Обучение ребенка тому социальному опыту, который накопило человечество, культуре той страны, где он родился и растет, ее нравственным нормам, традициям народа – прямая функция родителей. </w:t>
      </w:r>
    </w:p>
    <w:p w:rsidR="00876952" w:rsidRPr="00515DA4" w:rsidRDefault="00876952" w:rsidP="00876952">
      <w:pPr>
        <w:pStyle w:val="a6"/>
        <w:widowControl w:val="0"/>
        <w:numPr>
          <w:ilvl w:val="0"/>
          <w:numId w:val="7"/>
        </w:numPr>
        <w:spacing w:after="0"/>
        <w:ind w:left="993"/>
        <w:jc w:val="both"/>
        <w:rPr>
          <w:sz w:val="28"/>
          <w:szCs w:val="28"/>
        </w:rPr>
      </w:pPr>
      <w:r w:rsidRPr="00515DA4">
        <w:rPr>
          <w:i/>
          <w:sz w:val="28"/>
          <w:szCs w:val="28"/>
        </w:rPr>
        <w:t>Экономическая функция</w:t>
      </w:r>
      <w:r w:rsidRPr="00515DA4">
        <w:rPr>
          <w:sz w:val="28"/>
          <w:szCs w:val="28"/>
        </w:rPr>
        <w:t xml:space="preserve"> – одна из основных функций семьи. Исторически семья всегда была основной хозяйственной ячейкой общества. В рыночной экономике не просто семья, но домашнее хозяйство представляет собой экономическую единицу в составе одного или нескольких лиц. Воспроизводство человека как личности означает воспитание его в семье не как инфантильного потребителя, а как трудящегося, надеющегося в первую очередь на себя. Это означает подготовку детей к труду, профессиональное ориентирование и экономическое воспитание, формирование хозяина своей жизни.</w:t>
      </w:r>
    </w:p>
    <w:p w:rsidR="00876952" w:rsidRPr="00515DA4" w:rsidRDefault="00876952" w:rsidP="00876952">
      <w:pPr>
        <w:pStyle w:val="a6"/>
        <w:widowControl w:val="0"/>
        <w:numPr>
          <w:ilvl w:val="0"/>
          <w:numId w:val="7"/>
        </w:numPr>
        <w:spacing w:after="0"/>
        <w:ind w:left="993"/>
        <w:jc w:val="both"/>
        <w:rPr>
          <w:sz w:val="28"/>
          <w:szCs w:val="28"/>
        </w:rPr>
      </w:pPr>
      <w:r w:rsidRPr="00515DA4">
        <w:rPr>
          <w:i/>
          <w:sz w:val="28"/>
          <w:szCs w:val="28"/>
        </w:rPr>
        <w:t>Коммуникативная функция.</w:t>
      </w:r>
      <w:r w:rsidRPr="00515DA4">
        <w:rPr>
          <w:sz w:val="28"/>
          <w:szCs w:val="28"/>
        </w:rPr>
        <w:t xml:space="preserve"> Общение в семье необходимо как детям, так и взрослым (особенно молодым и пожилым людям). Проблемой для семьи является то, что её члены либо просто не общаются, ограничиваясь короткими фразами по поводу каких-либо бытовых вопросов, либо общаются крайне мало. Предметом обсуждения становятся события, но не чувства и мысли друг друга. В молодой семье общение оказывается гораздо более интенсивным. При этом оно имеет не только количественные, но и качественные особенности: молодые супруги много говорят о чувствах, эмоциях, и значительную роль играет невербальный компонент (интонация, взгляды, прикосновения). </w:t>
      </w:r>
    </w:p>
    <w:p w:rsidR="00876952" w:rsidRPr="00515DA4" w:rsidRDefault="00876952" w:rsidP="00876952">
      <w:pPr>
        <w:pStyle w:val="a8"/>
        <w:widowControl w:val="0"/>
        <w:numPr>
          <w:ilvl w:val="0"/>
          <w:numId w:val="7"/>
        </w:numPr>
        <w:spacing w:after="0"/>
        <w:ind w:left="993"/>
        <w:jc w:val="both"/>
        <w:rPr>
          <w:sz w:val="28"/>
          <w:szCs w:val="28"/>
        </w:rPr>
      </w:pPr>
      <w:r w:rsidRPr="00515DA4">
        <w:rPr>
          <w:i/>
          <w:sz w:val="28"/>
          <w:szCs w:val="28"/>
        </w:rPr>
        <w:t>Гедонистическая функция</w:t>
      </w:r>
      <w:r w:rsidRPr="00515DA4">
        <w:rPr>
          <w:sz w:val="28"/>
          <w:szCs w:val="28"/>
        </w:rPr>
        <w:t xml:space="preserve"> связана с наличием у человека общебиологической половой потребности, удовлетворение которой так же важно и необходимо, как потребности в еде, жилище и так далее. Возможность жить нормальной жизнью, иметь регулярные отношения признается одной из предпосылок здорового образа жизни. Излишне говорить, что эта функция для молодой семьи исключительно значима. Следует заметить также, что даже простое общение доставляет огромное удовольствие, радость узнавания, ощущение себя любимым, физически привлекательным. </w:t>
      </w:r>
    </w:p>
    <w:p w:rsidR="00876952" w:rsidRPr="00515DA4" w:rsidRDefault="00876952" w:rsidP="00876952">
      <w:pPr>
        <w:pStyle w:val="a8"/>
        <w:widowControl w:val="0"/>
        <w:spacing w:after="0"/>
        <w:ind w:left="1429"/>
        <w:jc w:val="both"/>
        <w:rPr>
          <w:sz w:val="28"/>
          <w:szCs w:val="28"/>
        </w:rPr>
      </w:pPr>
    </w:p>
    <w:p w:rsidR="00876952" w:rsidRPr="00515DA4" w:rsidRDefault="00876952" w:rsidP="00876952">
      <w:pPr>
        <w:widowControl w:val="0"/>
        <w:ind w:firstLine="709"/>
        <w:jc w:val="both"/>
        <w:rPr>
          <w:sz w:val="28"/>
          <w:szCs w:val="28"/>
        </w:rPr>
      </w:pPr>
      <w:r w:rsidRPr="00515DA4">
        <w:rPr>
          <w:sz w:val="28"/>
          <w:szCs w:val="28"/>
        </w:rPr>
        <w:t xml:space="preserve">Молодые семьи в процессе становления и жизнедеятельности испытывают трудности, которые качественным образом влияют на развитие каждой из них. Рассмотрим проблемы, характерные для молодой семьи в современной России, но только те из них, которые сами члены молодой семьи осознают и декларируют как свои проблемы. В результате проведенных социологических исследований было выявлено два блока наиболее актуальных с точки зрения молодых семей проблем: </w:t>
      </w:r>
    </w:p>
    <w:p w:rsidR="00876952" w:rsidRPr="00515DA4" w:rsidRDefault="00876952" w:rsidP="00876952">
      <w:pPr>
        <w:widowControl w:val="0"/>
        <w:numPr>
          <w:ilvl w:val="0"/>
          <w:numId w:val="4"/>
        </w:numPr>
        <w:tabs>
          <w:tab w:val="clear" w:pos="1425"/>
          <w:tab w:val="left" w:pos="1080"/>
        </w:tabs>
        <w:ind w:left="0" w:firstLine="709"/>
        <w:jc w:val="both"/>
        <w:rPr>
          <w:sz w:val="28"/>
          <w:szCs w:val="28"/>
        </w:rPr>
      </w:pPr>
      <w:r w:rsidRPr="00515DA4">
        <w:rPr>
          <w:sz w:val="28"/>
          <w:szCs w:val="28"/>
        </w:rPr>
        <w:t>социально-экономический блок, включающий в себя проблему материальной обеспеченности, жилищную проблему и проблему трудоустройства молодых супругов;</w:t>
      </w:r>
    </w:p>
    <w:p w:rsidR="00876952" w:rsidRPr="00515DA4" w:rsidRDefault="00876952" w:rsidP="00876952">
      <w:pPr>
        <w:widowControl w:val="0"/>
        <w:numPr>
          <w:ilvl w:val="0"/>
          <w:numId w:val="4"/>
        </w:numPr>
        <w:tabs>
          <w:tab w:val="clear" w:pos="1425"/>
          <w:tab w:val="left" w:pos="1080"/>
        </w:tabs>
        <w:ind w:left="0" w:firstLine="709"/>
        <w:jc w:val="both"/>
        <w:rPr>
          <w:sz w:val="28"/>
          <w:szCs w:val="28"/>
        </w:rPr>
      </w:pPr>
      <w:r w:rsidRPr="00515DA4">
        <w:rPr>
          <w:sz w:val="28"/>
          <w:szCs w:val="28"/>
        </w:rPr>
        <w:t xml:space="preserve">социально-психологический блок, в котором можно выделить проблемы адаптации молодых супругов друг к другу, к новой ситуации (смене ролей, стереотипов и стилей поведения) и к новым родственникам. </w:t>
      </w:r>
    </w:p>
    <w:p w:rsidR="00876952" w:rsidRPr="00515DA4" w:rsidRDefault="00876952" w:rsidP="00876952">
      <w:pPr>
        <w:widowControl w:val="0"/>
        <w:ind w:firstLine="709"/>
        <w:jc w:val="both"/>
        <w:rPr>
          <w:sz w:val="28"/>
          <w:szCs w:val="28"/>
        </w:rPr>
      </w:pPr>
      <w:r w:rsidRPr="00515DA4">
        <w:rPr>
          <w:sz w:val="28"/>
          <w:szCs w:val="28"/>
        </w:rPr>
        <w:t xml:space="preserve">Для того чтобы семья нормально функционировала, она должна иметь возможность удовлетворять все свои основные потребности. Молодые люди, вступая в брак и устанавливая правила семейной жизни, обязательно должны задуматься о базовых вещах: где жить, на что жить, кто возьмет на себя обязанность обеспечивать семью материально, или супруги поделят эту обязанность между собой (хотя бы на какое-то время). </w:t>
      </w:r>
    </w:p>
    <w:p w:rsidR="00876952" w:rsidRPr="00515DA4" w:rsidRDefault="00876952" w:rsidP="00876952">
      <w:pPr>
        <w:widowControl w:val="0"/>
        <w:ind w:firstLine="709"/>
        <w:jc w:val="both"/>
        <w:rPr>
          <w:sz w:val="28"/>
          <w:szCs w:val="28"/>
        </w:rPr>
      </w:pPr>
      <w:r w:rsidRPr="00515DA4">
        <w:rPr>
          <w:sz w:val="28"/>
          <w:szCs w:val="28"/>
        </w:rPr>
        <w:t xml:space="preserve">Большинство семейных пар расходуют основную часть семейного бюджета на удовлетворение базовых, или, по-другому, истинных потребностей – таких потребностей, удовлетворение которых обосновано важными бытовыми и финансовыми причинами (продукты питания, бытовая химия, покупка одежды, оплата аренды жилья и жилищно-коммунальных услуг и т.д.). И лишь сравнительно небольшая доля молодых семей может позволить себе тратить основную часть семейного бюджета на погашение кредита, на откладывание средств на покупку недвижимости или автомобиля, на семейный отдых и материальную помощь родителям. Полученные результаты демонстрируют достаточно низкий качественный уровень жизни молодых семей, позволяющий удовлетворить только основные базовые потребности. </w:t>
      </w:r>
    </w:p>
    <w:p w:rsidR="00876952" w:rsidRPr="00515DA4" w:rsidRDefault="00876952" w:rsidP="00876952">
      <w:pPr>
        <w:pStyle w:val="a8"/>
        <w:widowControl w:val="0"/>
        <w:spacing w:after="0"/>
        <w:ind w:firstLine="709"/>
        <w:jc w:val="both"/>
        <w:rPr>
          <w:sz w:val="28"/>
          <w:szCs w:val="28"/>
        </w:rPr>
      </w:pPr>
      <w:r w:rsidRPr="00515DA4">
        <w:rPr>
          <w:sz w:val="28"/>
          <w:szCs w:val="28"/>
        </w:rPr>
        <w:t xml:space="preserve">Молодая семья сталкивается и с большими жилищными трудностями. В зависимости от материальных возможностей родительских семей и от степени материальной независимости каждого из супругов, чаще всего встречается три варианта начала построения молодой семьи: молодожены проживают совместно с родителями одного из супругов; молодожены снимают квартиру; молодожены сразу имеют отдельную квартиру. </w:t>
      </w:r>
    </w:p>
    <w:p w:rsidR="00876952" w:rsidRPr="00515DA4" w:rsidRDefault="00876952" w:rsidP="00876952">
      <w:pPr>
        <w:widowControl w:val="0"/>
        <w:ind w:firstLine="709"/>
        <w:jc w:val="both"/>
        <w:rPr>
          <w:sz w:val="28"/>
          <w:szCs w:val="28"/>
        </w:rPr>
      </w:pPr>
      <w:r w:rsidRPr="00515DA4">
        <w:rPr>
          <w:sz w:val="28"/>
          <w:szCs w:val="28"/>
        </w:rPr>
        <w:t xml:space="preserve">На основе выборочных обследований и экспертных оценок в настоящее время в Российской Федерации насчитывается около 12 млн. молодых семей из общего числа семей 50 млн. Из них большая часть – приблизительно 7 млн. – нуждается в улучшении жилищных условий. Лишь небольшое количество молодых семей имеет благоустроенную отдельную квартиру, хотя бы малогабаритную. У данной ситуации много причин: это и  сокращение жилищного строительства, и свертывание практики предоставления бесплатного жилья государством, недоступность жилья из-за его высокой стоимости на свободном рынке. </w:t>
      </w:r>
    </w:p>
    <w:p w:rsidR="00876952" w:rsidRPr="00515DA4" w:rsidRDefault="00876952" w:rsidP="00876952">
      <w:pPr>
        <w:pStyle w:val="a8"/>
        <w:widowControl w:val="0"/>
        <w:spacing w:after="0"/>
        <w:ind w:firstLine="709"/>
        <w:jc w:val="both"/>
        <w:rPr>
          <w:rStyle w:val="aa"/>
          <w:bCs/>
          <w:i w:val="0"/>
          <w:sz w:val="28"/>
          <w:szCs w:val="28"/>
        </w:rPr>
      </w:pPr>
      <w:r w:rsidRPr="00515DA4">
        <w:rPr>
          <w:rStyle w:val="aa"/>
          <w:bCs/>
          <w:i w:val="0"/>
          <w:sz w:val="28"/>
          <w:szCs w:val="28"/>
        </w:rPr>
        <w:t xml:space="preserve">Молодым людям, собирающимся создать семью без прочного материального фундамента, обычно приходится выслушивать немало предостережений, и вполне справедливых. Несомненно, постоянное психологическое давление со стороны не оздоравливает отношения в зарождающейся семье, ведет к возникновению синдрома фрустрации. И все же создание такой семьи имеет гораздо больше рациональных оснований, чем это представляется тем, кто признает обязательной составляющей успеха материальную обеспеченность молодоженов. </w:t>
      </w:r>
    </w:p>
    <w:p w:rsidR="00876952" w:rsidRPr="00515DA4" w:rsidRDefault="00876952" w:rsidP="00876952">
      <w:pPr>
        <w:pStyle w:val="a8"/>
        <w:widowControl w:val="0"/>
        <w:spacing w:after="0"/>
        <w:ind w:firstLine="709"/>
        <w:jc w:val="both"/>
        <w:rPr>
          <w:sz w:val="28"/>
          <w:szCs w:val="28"/>
        </w:rPr>
      </w:pPr>
      <w:r w:rsidRPr="00515DA4">
        <w:rPr>
          <w:sz w:val="28"/>
          <w:szCs w:val="28"/>
        </w:rPr>
        <w:t>Следующая проблема – это</w:t>
      </w:r>
      <w:r w:rsidRPr="00515DA4">
        <w:rPr>
          <w:b/>
          <w:sz w:val="28"/>
          <w:szCs w:val="28"/>
        </w:rPr>
        <w:t xml:space="preserve"> </w:t>
      </w:r>
      <w:r w:rsidRPr="00515DA4">
        <w:rPr>
          <w:sz w:val="28"/>
          <w:szCs w:val="28"/>
        </w:rPr>
        <w:t>проблема трудоустройства</w:t>
      </w:r>
      <w:r w:rsidRPr="00515DA4">
        <w:rPr>
          <w:b/>
          <w:sz w:val="28"/>
          <w:szCs w:val="28"/>
        </w:rPr>
        <w:t xml:space="preserve">. </w:t>
      </w:r>
      <w:r w:rsidRPr="00515DA4">
        <w:rPr>
          <w:sz w:val="28"/>
          <w:szCs w:val="28"/>
        </w:rPr>
        <w:t xml:space="preserve">Молодые супруги относятся к социальной группе – «молодежь», поэтому на ситуацию трудоустройства молодых супругов в целом влияет то, как обстоят дела на региональном рынке труда у молодежи и с какими трудностями она сталкивается в поиске работы. </w:t>
      </w:r>
    </w:p>
    <w:p w:rsidR="00876952" w:rsidRPr="00515DA4" w:rsidRDefault="00876952" w:rsidP="00876952">
      <w:pPr>
        <w:pStyle w:val="a8"/>
        <w:widowControl w:val="0"/>
        <w:spacing w:after="0"/>
        <w:ind w:firstLine="709"/>
        <w:jc w:val="both"/>
        <w:rPr>
          <w:sz w:val="28"/>
          <w:szCs w:val="28"/>
        </w:rPr>
      </w:pPr>
      <w:r w:rsidRPr="00515DA4">
        <w:rPr>
          <w:sz w:val="28"/>
          <w:szCs w:val="28"/>
        </w:rPr>
        <w:t>Переход к рыночным отношениям в сфере труда и занятости в условиях структурной перестройки экономики привёл к возникновению принципиально новой ситуации в социально-трудовых отношениях. Особенно тяжёлой и болезненной данная ситуация оказалась для молодёжи, которая в силу специфики социально-психологических характеристик оказывается недостаточно подготовленной к современным реалиям рынка труда. При первичном выходе на рынок труда у молодежи преобладают идеалистические представления о будущей профессии, трудовой и профессиональной карьере, которые с первых шагов на рынке труда разрушаются и приводят к возникновению сложных социально-психических состояний (тревога; состояние депрессии, влияющее на коммуникативную сферу и сопровождаемое ощущением безысходности, комплексом вины) в условиях невозможности трудоустройства. Столкновение с трудовой реальностью приводит к переориентации либо деградации трудовых ценностей.</w:t>
      </w:r>
    </w:p>
    <w:p w:rsidR="00876952" w:rsidRPr="00515DA4" w:rsidRDefault="00876952" w:rsidP="00876952">
      <w:pPr>
        <w:widowControl w:val="0"/>
        <w:ind w:firstLine="709"/>
        <w:jc w:val="both"/>
        <w:rPr>
          <w:sz w:val="28"/>
          <w:szCs w:val="28"/>
        </w:rPr>
      </w:pPr>
      <w:r w:rsidRPr="00515DA4">
        <w:rPr>
          <w:sz w:val="28"/>
          <w:szCs w:val="28"/>
        </w:rPr>
        <w:t xml:space="preserve">Именно поэтому проблема своевременного трудоустройства на подходящую работу является одной из самых важных и актуальных для современной молодежи, и, стоит отметить, она естественным образом связана с материально-бытовой и жилищной обеспеченностью молодых семей. </w:t>
      </w:r>
    </w:p>
    <w:p w:rsidR="00876952" w:rsidRPr="00515DA4" w:rsidRDefault="00876952" w:rsidP="00876952">
      <w:pPr>
        <w:widowControl w:val="0"/>
        <w:ind w:firstLine="709"/>
        <w:jc w:val="both"/>
        <w:rPr>
          <w:color w:val="000000"/>
          <w:sz w:val="28"/>
          <w:szCs w:val="28"/>
        </w:rPr>
      </w:pPr>
      <w:r w:rsidRPr="00515DA4">
        <w:rPr>
          <w:color w:val="000000"/>
          <w:sz w:val="28"/>
          <w:szCs w:val="28"/>
        </w:rPr>
        <w:t xml:space="preserve">В возрасте 21-24 года большинство молодых людей испытывают так называемый “шок от реальности”, связанный с тем, что их идеальные представления о будущей трудовой деятельности вступают в противоречия с реальной обстановкой на рабочем месте. Специальные адаптационные молодёжные программы призваны помочь молодым сотрудникам адекватно воспринять существующее в социально-трудовой сфере положение вещей. Именно на этот же возраст приходится и период начального этапа карьеры, характеризующийся вхождением в организацию, нахождением своего места в ней. Т.С. Зубкова, кроме того, обращает внимание на следующий факт: низкая зарплата молодого специалиста, особенно в бюджетной сфере, неудовлетворенность вторичными заработками толкают молодых специалистов искать работу в другом городе и уезжать за рубеж, что, безусловно, препятствует укреплению молодой семьи. </w:t>
      </w:r>
    </w:p>
    <w:p w:rsidR="00876952" w:rsidRPr="00515DA4" w:rsidRDefault="00876952" w:rsidP="00876952">
      <w:pPr>
        <w:pStyle w:val="a8"/>
        <w:widowControl w:val="0"/>
        <w:spacing w:after="0"/>
        <w:ind w:firstLine="709"/>
        <w:jc w:val="both"/>
        <w:rPr>
          <w:color w:val="000000"/>
          <w:sz w:val="28"/>
          <w:szCs w:val="28"/>
        </w:rPr>
      </w:pPr>
      <w:r w:rsidRPr="00515DA4">
        <w:rPr>
          <w:color w:val="000000"/>
          <w:sz w:val="28"/>
          <w:szCs w:val="28"/>
        </w:rPr>
        <w:t>В 25-29 лет молодые люди, в основном, уже делают профессиональный выбор, имеют определенную квалификацию, некоторый жизненный и профессиональный опыт. Они знают, чего хотят, но предъявляют достаточно высокие требования к предлагаемой работе, что вновь осложняет её поиск. Предъявляемые молодыми безработными требования к рабочим местам высоки. Сложные экономические условия не могли не повлиять на мотивацию молодых людей при трудоустройстве. Материальные претензии молодёжи находятся посередине между прожиточным минимумом и средней заработной платой в регионе, их нельзя назвать чрезмерно завышенными, но, как свидетельствуют данные различных исследований (в том числе и наших), они значительно выше, чем у тех, кто имел работу до обращения в службы занятости. Существует серьезный разрыв между ориентацией на высокооплачиваемую работу и своими собственными возможностями.</w:t>
      </w:r>
    </w:p>
    <w:p w:rsidR="00876952" w:rsidRPr="00515DA4" w:rsidRDefault="00876952" w:rsidP="00876952">
      <w:pPr>
        <w:pStyle w:val="a8"/>
        <w:widowControl w:val="0"/>
        <w:spacing w:after="0"/>
        <w:ind w:firstLine="709"/>
        <w:jc w:val="both"/>
        <w:rPr>
          <w:sz w:val="28"/>
          <w:szCs w:val="28"/>
        </w:rPr>
      </w:pPr>
      <w:r w:rsidRPr="00515DA4">
        <w:rPr>
          <w:sz w:val="28"/>
          <w:szCs w:val="28"/>
        </w:rPr>
        <w:t xml:space="preserve">Важной проблемой является то, что молодые специалисты не могут конкурировать с более опытными кадрами, они в первую очередь попадают под сокращение. Довольно значительную часть среди безработных составляют молодые специалисты (14,4 %) – выпускники профессиональных учебных заведений, чьи знания оказываются невостребованными на рынке труда. Даже те молодые люди, кто имеет престижные на данный момент профессии, не могут найти работу по специальности, так как предложение превышает спрос на них. К тому же за редким исключением работодатели одним из условий приема на работу ставят наличие опыта, которого у вчерашних студентов просто нет. </w:t>
      </w:r>
    </w:p>
    <w:p w:rsidR="00876952" w:rsidRPr="00515DA4" w:rsidRDefault="00876952" w:rsidP="00876952">
      <w:pPr>
        <w:widowControl w:val="0"/>
        <w:ind w:firstLine="709"/>
        <w:jc w:val="both"/>
        <w:rPr>
          <w:sz w:val="28"/>
          <w:szCs w:val="28"/>
        </w:rPr>
      </w:pPr>
      <w:r w:rsidRPr="00515DA4">
        <w:rPr>
          <w:sz w:val="28"/>
          <w:szCs w:val="28"/>
        </w:rPr>
        <w:t xml:space="preserve">Проблема трудоустройства молодых людей существенно отражается на молодой семье, а иногда вообще ставит под угрозу её существование. Ведь из-за отсутствия работы многие молодые люди стеснены в финансовом плане, из-за чего не могут содержать семью самостоятельно. Поэтому многие пары не живут вместе, а только периодически встречаются то на одной, то на другой родительской территории. Часть молодых людей нашла другой выход: следствием нестабильности в материальном плане является также увеличение числа гражданских браков, так как люди боятся брать на себя ответственность за будущую семью и предпочитают состояние «временного пребывания». </w:t>
      </w:r>
    </w:p>
    <w:p w:rsidR="00876952" w:rsidRPr="00515DA4" w:rsidRDefault="00876952" w:rsidP="00876952">
      <w:pPr>
        <w:widowControl w:val="0"/>
        <w:ind w:firstLine="709"/>
        <w:jc w:val="both"/>
        <w:rPr>
          <w:sz w:val="28"/>
          <w:szCs w:val="28"/>
        </w:rPr>
      </w:pPr>
      <w:r w:rsidRPr="00515DA4">
        <w:rPr>
          <w:sz w:val="28"/>
          <w:szCs w:val="28"/>
        </w:rPr>
        <w:t xml:space="preserve">У образовавшихся после заключения брака молодых семей проблем из-за невозможности трудоустроиться на желаемую работу не меньше. Многие молодые семьи надолго откладывают рождение детей из-за боязни «не потянуть» ребенка. А некоторые молодые семьи, живя с родителями, в связи с невозможностью иметь свою квартиру, и вовсе распадаются, так как не выносят постоянного вмешательства родителей и упреков в иждивенчестве. </w:t>
      </w:r>
    </w:p>
    <w:p w:rsidR="00876952" w:rsidRPr="00515DA4" w:rsidRDefault="00876952" w:rsidP="00876952">
      <w:pPr>
        <w:widowControl w:val="0"/>
        <w:ind w:firstLine="709"/>
        <w:jc w:val="both"/>
        <w:rPr>
          <w:sz w:val="28"/>
          <w:szCs w:val="28"/>
        </w:rPr>
      </w:pPr>
      <w:r w:rsidRPr="00515DA4">
        <w:rPr>
          <w:sz w:val="28"/>
          <w:szCs w:val="28"/>
        </w:rPr>
        <w:t>Проблема трудоустройства молодых людей крайне сложна, и её состояние напрямую отражается на молодой семье. Ведь можно с уверенностью сказать, что молодая семья, где хотя бы один из супругов работает на постоянной хорошо оплачиваемой работе, имеет гораздо меньше проблем и поводов для конфликтов.</w:t>
      </w:r>
    </w:p>
    <w:p w:rsidR="00876952" w:rsidRPr="00515DA4" w:rsidRDefault="00876952" w:rsidP="00876952">
      <w:pPr>
        <w:widowControl w:val="0"/>
        <w:ind w:firstLine="709"/>
        <w:jc w:val="both"/>
        <w:rPr>
          <w:sz w:val="28"/>
          <w:szCs w:val="28"/>
        </w:rPr>
      </w:pPr>
      <w:r w:rsidRPr="00515DA4">
        <w:rPr>
          <w:sz w:val="28"/>
          <w:szCs w:val="28"/>
        </w:rPr>
        <w:t>В то же время нельзя не отметить, что представление о наличии в молодой семье материальных проблем оказывается достаточно субъективным.  Молодые супруги ориентируются на определенный уровень потребительских стандартов, который определяется типом населенного пункта, принадлежностью к той или иной социальной группе, уровнем образования и т.д. П</w:t>
      </w:r>
      <w:r w:rsidRPr="00515DA4">
        <w:rPr>
          <w:iCs/>
          <w:sz w:val="28"/>
          <w:szCs w:val="28"/>
        </w:rPr>
        <w:t xml:space="preserve">роблема состоит не столько в уровне доходов, сколько в уровне притязаний молодых людей, в субъективных представлениях о качестве и стандартах жизни применительно к своей семье. </w:t>
      </w:r>
      <w:r w:rsidRPr="00515DA4">
        <w:rPr>
          <w:sz w:val="28"/>
          <w:szCs w:val="28"/>
        </w:rPr>
        <w:t xml:space="preserve">Этот вывод оказывается очень важным для понимания </w:t>
      </w:r>
      <w:r w:rsidRPr="00515DA4">
        <w:rPr>
          <w:iCs/>
          <w:sz w:val="28"/>
          <w:szCs w:val="28"/>
        </w:rPr>
        <w:t>относительной</w:t>
      </w:r>
      <w:r w:rsidRPr="00515DA4">
        <w:rPr>
          <w:sz w:val="28"/>
          <w:szCs w:val="28"/>
        </w:rPr>
        <w:t xml:space="preserve"> значимости социально-экономических и социально-психологических проблем. </w:t>
      </w:r>
    </w:p>
    <w:p w:rsidR="00876952" w:rsidRPr="00515DA4" w:rsidRDefault="00876952" w:rsidP="00876952">
      <w:pPr>
        <w:widowControl w:val="0"/>
        <w:ind w:firstLine="709"/>
        <w:jc w:val="both"/>
        <w:rPr>
          <w:sz w:val="28"/>
          <w:szCs w:val="28"/>
        </w:rPr>
      </w:pPr>
      <w:r w:rsidRPr="00515DA4">
        <w:rPr>
          <w:sz w:val="28"/>
          <w:szCs w:val="28"/>
        </w:rPr>
        <w:t>Хотя в представлениях молодых семей первостепенную роль играет удовлетворение проблем социально-экономического блока, многочисленные исследования приводят к выводу, что для формирования образа своей молодой семьи как благополучной гораздо важнее не уровень доходов, а уверенность в наличии позитивных перспектив для семьи в целом и для каждого из молодых супругов в отдельности.</w:t>
      </w:r>
    </w:p>
    <w:p w:rsidR="00876952" w:rsidRPr="00515DA4" w:rsidRDefault="00876952" w:rsidP="00876952">
      <w:pPr>
        <w:widowControl w:val="0"/>
        <w:ind w:firstLine="709"/>
        <w:jc w:val="both"/>
        <w:rPr>
          <w:sz w:val="28"/>
          <w:szCs w:val="28"/>
        </w:rPr>
      </w:pPr>
      <w:r w:rsidRPr="00515DA4">
        <w:rPr>
          <w:sz w:val="28"/>
          <w:szCs w:val="28"/>
        </w:rPr>
        <w:t xml:space="preserve">Важное место в структуре трудностей молодой семьи занимают психологические проблемы, при этом не всегда супруги способны их осознать и самостоятельно с ними справиться. </w:t>
      </w:r>
    </w:p>
    <w:p w:rsidR="00876952" w:rsidRPr="00515DA4" w:rsidRDefault="00876952" w:rsidP="00876952">
      <w:pPr>
        <w:widowControl w:val="0"/>
        <w:ind w:firstLine="709"/>
        <w:jc w:val="both"/>
        <w:rPr>
          <w:sz w:val="28"/>
          <w:szCs w:val="28"/>
        </w:rPr>
      </w:pPr>
      <w:r w:rsidRPr="00515DA4">
        <w:rPr>
          <w:sz w:val="28"/>
          <w:szCs w:val="28"/>
        </w:rPr>
        <w:t>Структурируя супружеские проблемы, Ю.Е. Алешина приводит список проблем, являющихся наиболее частыми поводами для обращения в консультацию:</w:t>
      </w:r>
    </w:p>
    <w:p w:rsidR="00876952" w:rsidRPr="00515DA4" w:rsidRDefault="00876952" w:rsidP="00876952">
      <w:pPr>
        <w:widowControl w:val="0"/>
        <w:numPr>
          <w:ilvl w:val="0"/>
          <w:numId w:val="2"/>
        </w:numPr>
        <w:tabs>
          <w:tab w:val="clear" w:pos="900"/>
          <w:tab w:val="num" w:pos="0"/>
          <w:tab w:val="left" w:pos="1134"/>
        </w:tabs>
        <w:ind w:left="0" w:firstLine="709"/>
        <w:jc w:val="both"/>
        <w:rPr>
          <w:sz w:val="28"/>
          <w:szCs w:val="28"/>
        </w:rPr>
      </w:pPr>
      <w:r w:rsidRPr="00515DA4">
        <w:rPr>
          <w:sz w:val="28"/>
          <w:szCs w:val="28"/>
        </w:rPr>
        <w:t>различного рода конфликты, взаимное недовольство, связанные с распределением супружеских ролей и обязанностей;</w:t>
      </w:r>
    </w:p>
    <w:p w:rsidR="00876952" w:rsidRPr="00515DA4" w:rsidRDefault="00876952" w:rsidP="00876952">
      <w:pPr>
        <w:widowControl w:val="0"/>
        <w:numPr>
          <w:ilvl w:val="0"/>
          <w:numId w:val="2"/>
        </w:numPr>
        <w:tabs>
          <w:tab w:val="clear" w:pos="900"/>
          <w:tab w:val="num" w:pos="0"/>
          <w:tab w:val="left" w:pos="1134"/>
        </w:tabs>
        <w:ind w:left="0" w:firstLine="709"/>
        <w:jc w:val="both"/>
        <w:rPr>
          <w:sz w:val="28"/>
          <w:szCs w:val="28"/>
        </w:rPr>
      </w:pPr>
      <w:r w:rsidRPr="00515DA4">
        <w:rPr>
          <w:sz w:val="28"/>
          <w:szCs w:val="28"/>
        </w:rPr>
        <w:t>конфликты, проблемы, недовольство супругов, связанные с различиями во взглядах на семейную жизнь и межличностные отношения;</w:t>
      </w:r>
    </w:p>
    <w:p w:rsidR="00876952" w:rsidRPr="00515DA4" w:rsidRDefault="00876952" w:rsidP="00876952">
      <w:pPr>
        <w:widowControl w:val="0"/>
        <w:numPr>
          <w:ilvl w:val="0"/>
          <w:numId w:val="2"/>
        </w:numPr>
        <w:tabs>
          <w:tab w:val="clear" w:pos="900"/>
          <w:tab w:val="num" w:pos="0"/>
          <w:tab w:val="left" w:pos="1134"/>
        </w:tabs>
        <w:ind w:left="0" w:firstLine="709"/>
        <w:jc w:val="both"/>
        <w:rPr>
          <w:sz w:val="28"/>
          <w:szCs w:val="28"/>
        </w:rPr>
      </w:pPr>
      <w:r w:rsidRPr="00515DA4">
        <w:rPr>
          <w:sz w:val="28"/>
          <w:szCs w:val="28"/>
        </w:rPr>
        <w:t>сексуальные проблемы, недовольство одного супруга другим в этой сфере, их взаимное неумение наладить нормальные сексуальные отношения;</w:t>
      </w:r>
    </w:p>
    <w:p w:rsidR="00876952" w:rsidRPr="00515DA4" w:rsidRDefault="00876952" w:rsidP="00876952">
      <w:pPr>
        <w:widowControl w:val="0"/>
        <w:numPr>
          <w:ilvl w:val="0"/>
          <w:numId w:val="2"/>
        </w:numPr>
        <w:tabs>
          <w:tab w:val="clear" w:pos="900"/>
          <w:tab w:val="num" w:pos="0"/>
          <w:tab w:val="left" w:pos="1134"/>
        </w:tabs>
        <w:ind w:left="0" w:firstLine="709"/>
        <w:jc w:val="both"/>
        <w:rPr>
          <w:sz w:val="28"/>
          <w:szCs w:val="28"/>
        </w:rPr>
      </w:pPr>
      <w:r w:rsidRPr="00515DA4">
        <w:rPr>
          <w:sz w:val="28"/>
          <w:szCs w:val="28"/>
        </w:rPr>
        <w:t>сложности и конфликты во взаимоотношениях супружеской пары с родителями одного или обоих супругов;</w:t>
      </w:r>
    </w:p>
    <w:p w:rsidR="00876952" w:rsidRPr="00515DA4" w:rsidRDefault="00876952" w:rsidP="00876952">
      <w:pPr>
        <w:widowControl w:val="0"/>
        <w:numPr>
          <w:ilvl w:val="0"/>
          <w:numId w:val="2"/>
        </w:numPr>
        <w:tabs>
          <w:tab w:val="clear" w:pos="900"/>
          <w:tab w:val="num" w:pos="0"/>
          <w:tab w:val="left" w:pos="1134"/>
        </w:tabs>
        <w:ind w:left="0" w:firstLine="709"/>
        <w:jc w:val="both"/>
        <w:rPr>
          <w:sz w:val="28"/>
          <w:szCs w:val="28"/>
        </w:rPr>
      </w:pPr>
      <w:r w:rsidRPr="00515DA4">
        <w:rPr>
          <w:sz w:val="28"/>
          <w:szCs w:val="28"/>
        </w:rPr>
        <w:t>проблемы власти и влияния в супружеских взаимоотношениях;</w:t>
      </w:r>
    </w:p>
    <w:p w:rsidR="00876952" w:rsidRPr="00515DA4" w:rsidRDefault="00876952" w:rsidP="00876952">
      <w:pPr>
        <w:widowControl w:val="0"/>
        <w:numPr>
          <w:ilvl w:val="0"/>
          <w:numId w:val="2"/>
        </w:numPr>
        <w:tabs>
          <w:tab w:val="clear" w:pos="900"/>
          <w:tab w:val="num" w:pos="0"/>
          <w:tab w:val="left" w:pos="1134"/>
        </w:tabs>
        <w:ind w:left="0" w:firstLine="709"/>
        <w:jc w:val="both"/>
        <w:rPr>
          <w:sz w:val="28"/>
          <w:szCs w:val="28"/>
        </w:rPr>
      </w:pPr>
      <w:r w:rsidRPr="00515DA4">
        <w:rPr>
          <w:sz w:val="28"/>
          <w:szCs w:val="28"/>
        </w:rPr>
        <w:t>отсутствие тепла в отношениях супругов, дефицит близости и доверительности, проблемы общения;</w:t>
      </w:r>
    </w:p>
    <w:p w:rsidR="00876952" w:rsidRPr="00515DA4" w:rsidRDefault="00876952" w:rsidP="00876952">
      <w:pPr>
        <w:pStyle w:val="3"/>
        <w:widowControl w:val="0"/>
        <w:numPr>
          <w:ilvl w:val="0"/>
          <w:numId w:val="2"/>
        </w:numPr>
        <w:tabs>
          <w:tab w:val="clear" w:pos="900"/>
          <w:tab w:val="num" w:pos="0"/>
          <w:tab w:val="left" w:pos="1134"/>
        </w:tabs>
        <w:spacing w:after="0"/>
        <w:ind w:left="0" w:firstLine="709"/>
        <w:jc w:val="both"/>
        <w:rPr>
          <w:sz w:val="28"/>
          <w:szCs w:val="28"/>
        </w:rPr>
      </w:pPr>
      <w:r w:rsidRPr="00515DA4">
        <w:rPr>
          <w:sz w:val="28"/>
          <w:szCs w:val="28"/>
        </w:rPr>
        <w:t>болезнь (психическая или физическая) одного из супругов, проблемы и трудности, вызванные необходимостью адаптации семьи к заболеванию, негативным отношением к себе и окружающим самого больного или членов семьи.</w:t>
      </w:r>
    </w:p>
    <w:p w:rsidR="00876952" w:rsidRPr="00515DA4" w:rsidRDefault="00876952" w:rsidP="00876952">
      <w:pPr>
        <w:widowControl w:val="0"/>
        <w:ind w:firstLine="709"/>
        <w:jc w:val="both"/>
        <w:rPr>
          <w:sz w:val="28"/>
          <w:szCs w:val="28"/>
        </w:rPr>
      </w:pPr>
      <w:r w:rsidRPr="00515DA4">
        <w:rPr>
          <w:sz w:val="28"/>
          <w:szCs w:val="28"/>
        </w:rPr>
        <w:t xml:space="preserve">Все они могут встречаться и в молодых семьях (хотя две последние крайне редко). </w:t>
      </w:r>
    </w:p>
    <w:p w:rsidR="00876952" w:rsidRPr="00515DA4" w:rsidRDefault="00876952" w:rsidP="00876952">
      <w:pPr>
        <w:pStyle w:val="a8"/>
        <w:widowControl w:val="0"/>
        <w:tabs>
          <w:tab w:val="left" w:pos="8739"/>
        </w:tabs>
        <w:spacing w:after="0"/>
        <w:ind w:firstLine="709"/>
        <w:jc w:val="both"/>
        <w:rPr>
          <w:rStyle w:val="aa"/>
          <w:bCs/>
          <w:i w:val="0"/>
          <w:sz w:val="28"/>
          <w:szCs w:val="28"/>
        </w:rPr>
      </w:pPr>
      <w:r>
        <w:rPr>
          <w:rStyle w:val="aa"/>
          <w:bCs/>
          <w:i w:val="0"/>
          <w:sz w:val="28"/>
          <w:szCs w:val="28"/>
        </w:rPr>
        <w:t xml:space="preserve">Психолог М. Ф. </w:t>
      </w:r>
      <w:r w:rsidRPr="00515DA4">
        <w:rPr>
          <w:rStyle w:val="aa"/>
          <w:bCs/>
          <w:i w:val="0"/>
          <w:sz w:val="28"/>
          <w:szCs w:val="28"/>
        </w:rPr>
        <w:t>Стуколова предлагает классификацию семейных конфликтов в зависимости от причин, их породивших. Важнейшими из них являются:</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sidRPr="00515DA4">
        <w:rPr>
          <w:rStyle w:val="aa"/>
          <w:bCs/>
          <w:i w:val="0"/>
          <w:sz w:val="28"/>
          <w:szCs w:val="28"/>
        </w:rPr>
        <w:t>ограничение свободы действий, самовыражения членов семьи;</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sidRPr="00515DA4">
        <w:rPr>
          <w:rStyle w:val="aa"/>
          <w:bCs/>
          <w:i w:val="0"/>
          <w:sz w:val="28"/>
          <w:szCs w:val="28"/>
        </w:rPr>
        <w:t>отклоняющееся поведение одного или нескольких членов семьи</w:t>
      </w:r>
      <w:r>
        <w:rPr>
          <w:rStyle w:val="aa"/>
          <w:bCs/>
          <w:i w:val="0"/>
          <w:sz w:val="28"/>
          <w:szCs w:val="28"/>
        </w:rPr>
        <w:t>;</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sidRPr="00515DA4">
        <w:rPr>
          <w:rStyle w:val="aa"/>
          <w:bCs/>
          <w:i w:val="0"/>
          <w:sz w:val="28"/>
          <w:szCs w:val="28"/>
        </w:rPr>
        <w:t>наличие противоположных интересов, устремлений, ограниченность возможностей для удовлетворения потребностей одного из членов семьи (с его точки зрения);</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sidRPr="00515DA4">
        <w:rPr>
          <w:rStyle w:val="aa"/>
          <w:bCs/>
          <w:i w:val="0"/>
          <w:sz w:val="28"/>
          <w:szCs w:val="28"/>
        </w:rPr>
        <w:t>авторитарный, жесткий тип в отношениях, сложившихся в семье;</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sidRPr="00515DA4">
        <w:rPr>
          <w:rStyle w:val="aa"/>
          <w:bCs/>
          <w:i w:val="0"/>
          <w:sz w:val="28"/>
          <w:szCs w:val="28"/>
        </w:rPr>
        <w:t>наличие трудноразделимых материальных проблем;</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sidRPr="00515DA4">
        <w:rPr>
          <w:rStyle w:val="aa"/>
          <w:bCs/>
          <w:i w:val="0"/>
          <w:sz w:val="28"/>
          <w:szCs w:val="28"/>
        </w:rPr>
        <w:t>авторитарное вмешательство родственников в отношения;</w:t>
      </w:r>
    </w:p>
    <w:p w:rsidR="00876952" w:rsidRPr="00515DA4" w:rsidRDefault="00876952" w:rsidP="00876952">
      <w:pPr>
        <w:pStyle w:val="a8"/>
        <w:widowControl w:val="0"/>
        <w:numPr>
          <w:ilvl w:val="0"/>
          <w:numId w:val="3"/>
        </w:numPr>
        <w:tabs>
          <w:tab w:val="clear" w:pos="984"/>
          <w:tab w:val="left" w:pos="0"/>
          <w:tab w:val="left" w:pos="900"/>
        </w:tabs>
        <w:spacing w:after="0"/>
        <w:ind w:left="0" w:firstLine="709"/>
        <w:jc w:val="both"/>
        <w:rPr>
          <w:rStyle w:val="aa"/>
          <w:bCs/>
          <w:i w:val="0"/>
          <w:sz w:val="28"/>
          <w:szCs w:val="28"/>
        </w:rPr>
      </w:pPr>
      <w:r>
        <w:rPr>
          <w:rStyle w:val="aa"/>
          <w:bCs/>
          <w:i w:val="0"/>
          <w:sz w:val="28"/>
          <w:szCs w:val="28"/>
        </w:rPr>
        <w:t xml:space="preserve">половая </w:t>
      </w:r>
      <w:r w:rsidRPr="00515DA4">
        <w:rPr>
          <w:rStyle w:val="aa"/>
          <w:bCs/>
          <w:i w:val="0"/>
          <w:sz w:val="28"/>
          <w:szCs w:val="28"/>
        </w:rPr>
        <w:t>дисгармония в браке и другие.</w:t>
      </w:r>
    </w:p>
    <w:p w:rsidR="00876952" w:rsidRPr="00515DA4" w:rsidRDefault="00876952" w:rsidP="00876952">
      <w:pPr>
        <w:widowControl w:val="0"/>
        <w:ind w:firstLine="709"/>
        <w:jc w:val="both"/>
        <w:rPr>
          <w:sz w:val="28"/>
          <w:szCs w:val="28"/>
        </w:rPr>
      </w:pPr>
      <w:r w:rsidRPr="00515DA4">
        <w:rPr>
          <w:sz w:val="28"/>
          <w:szCs w:val="28"/>
        </w:rPr>
        <w:t>Большая часть из этих причин – психологического плана.</w:t>
      </w:r>
    </w:p>
    <w:p w:rsidR="00876952" w:rsidRPr="00515DA4" w:rsidRDefault="00876952" w:rsidP="00876952">
      <w:pPr>
        <w:widowControl w:val="0"/>
        <w:ind w:firstLine="709"/>
        <w:jc w:val="both"/>
        <w:rPr>
          <w:sz w:val="28"/>
          <w:szCs w:val="28"/>
        </w:rPr>
      </w:pPr>
      <w:r w:rsidRPr="00515DA4">
        <w:rPr>
          <w:sz w:val="28"/>
          <w:szCs w:val="28"/>
        </w:rPr>
        <w:t>Е.С. Калмыкова, рассматривая межличностные отношения в семье, особое внимание уделяет психологическим проблемам первых лет супружеской жизни. Первые год-два совместной жизни – это первая стадия жизненного цикла семьи, стадия формирования индивидуальных стереотипов общения, согласования систем ценностей и выработки общей мировоззренческой позиции. На этой стадии происходит взаимное приспособление супругов, поиск такого типа отношений, который удовлетворял бы обоих. При этом перед супругами стоят задачи формирования структуры семьи, распределения функций (ролей) между мужем и женой и выработки общих семейных ценностей. Для благополучного осуществления взаимной адаптации брачных партнеров необходимо достижение совместимости их представлений по трем указанным параметрам. Не случайно именно в первое время после заключения брака (или создания пары) молодые люди интенсивно общаются.</w:t>
      </w:r>
    </w:p>
    <w:p w:rsidR="00876952" w:rsidRPr="00515DA4" w:rsidRDefault="00876952" w:rsidP="00876952">
      <w:pPr>
        <w:widowControl w:val="0"/>
        <w:ind w:firstLine="709"/>
        <w:jc w:val="both"/>
        <w:rPr>
          <w:sz w:val="28"/>
          <w:szCs w:val="28"/>
        </w:rPr>
      </w:pPr>
      <w:r w:rsidRPr="00515DA4">
        <w:rPr>
          <w:sz w:val="28"/>
          <w:szCs w:val="28"/>
        </w:rPr>
        <w:t>В повседневной жизни молодой пары не всё происходит гладко. Это связано с тем, что молодые не всегда умеют разрешать конфликты, но при этом менее других склонны обращаться за помощью к специалистам.</w:t>
      </w:r>
    </w:p>
    <w:p w:rsidR="00876952" w:rsidRPr="00515DA4" w:rsidRDefault="00876952" w:rsidP="00876952">
      <w:pPr>
        <w:widowControl w:val="0"/>
        <w:ind w:firstLine="709"/>
        <w:jc w:val="both"/>
        <w:rPr>
          <w:sz w:val="28"/>
          <w:szCs w:val="28"/>
        </w:rPr>
      </w:pPr>
      <w:r w:rsidRPr="00515DA4">
        <w:rPr>
          <w:sz w:val="28"/>
          <w:szCs w:val="28"/>
        </w:rPr>
        <w:t xml:space="preserve">В.П. Меньшутин считает, что адаптационный процесс значительно усложняется вследствие того, что каждый из супругов приносит опыт родительской семьи, супружеских отношений родителей: довольно часто в молодой семье сталкиваются и переплетаются между собой две «психологии»: «психология» семьи, где вырос муж, и «психология» родительской семьи жены. </w:t>
      </w:r>
    </w:p>
    <w:p w:rsidR="00876952" w:rsidRPr="00515DA4" w:rsidRDefault="00876952" w:rsidP="00876952">
      <w:pPr>
        <w:widowControl w:val="0"/>
        <w:ind w:firstLine="709"/>
        <w:jc w:val="both"/>
        <w:rPr>
          <w:sz w:val="28"/>
          <w:szCs w:val="28"/>
        </w:rPr>
      </w:pPr>
      <w:r w:rsidRPr="00515DA4">
        <w:rPr>
          <w:sz w:val="28"/>
          <w:szCs w:val="28"/>
        </w:rPr>
        <w:t xml:space="preserve">Т.А. Гурко, рассматривая проблему стабильности молодой семьи, полагает, что сложности во взаимоотношениях молодых супругов обусловлены прежде всего тем, что в современной семье образцы поведения мужа и жены становятся все менее жесткими. В прошлом преобладали традиционные образцы поведения мужа-отца и жены-матери, когда мужчина выполнял роль главы семьи, ее кормильца и носителя социального статуса, а женщина – хранительницы домашнего очага, хозяйки и воспитательницы детей. В современном обществе функционируют представления о семейных ролях и обязанностях супругов, недостаточно соответствующие реальности: с одной стороны, ожидания определенной части населения связаны с традиционной семьей; с другой – укрепляется мнение о прямом равенстве мужчины и женщины в выполнении семейных функций. </w:t>
      </w:r>
    </w:p>
    <w:p w:rsidR="00876952" w:rsidRPr="00515DA4" w:rsidRDefault="00876952" w:rsidP="00876952">
      <w:pPr>
        <w:widowControl w:val="0"/>
        <w:ind w:firstLine="709"/>
        <w:jc w:val="both"/>
        <w:rPr>
          <w:sz w:val="28"/>
          <w:szCs w:val="28"/>
        </w:rPr>
      </w:pPr>
      <w:r w:rsidRPr="00515DA4">
        <w:rPr>
          <w:sz w:val="28"/>
          <w:szCs w:val="28"/>
        </w:rPr>
        <w:t xml:space="preserve">Психологический климат в молодой семье может существенно осложняться и видоизменяться в том случае, если молодая пара вынуждена жить вместе с родителями. Часто так поступают  молодожены, которые не решаются отделиться материально от родительских семей из-за отсутствия постоянного заработка. Иногда молодые супруги не решаются на ведение самостоятельного домашнего хозяйства из-за занятости или отсутствия опыта. Но независимо от того, живут ли молодожены отдельно или совместно с родителями одного из супругов, выстраивать правила совместной жизни, как-то обозначить границы своей семьи и, наконец, определиться с семейным бюджетом, все-таки приходится. Если молодые люди, создавая семью, полностью зависят от родителей, не имея собственного бюджета, по мнению некоторых исследователей, вряд ли есть смысл говорить о создании новой семьи как таковой. </w:t>
      </w:r>
      <w:r>
        <w:rPr>
          <w:sz w:val="28"/>
          <w:szCs w:val="28"/>
        </w:rPr>
        <w:t>Речь скорее идет о сожительстве.</w:t>
      </w:r>
      <w:r w:rsidRPr="00515DA4">
        <w:rPr>
          <w:sz w:val="28"/>
          <w:szCs w:val="28"/>
        </w:rPr>
        <w:t xml:space="preserve"> В этом случае пара полностью принимает семейные правила, традиции родительской семьи, на территории которой она проживает. </w:t>
      </w:r>
    </w:p>
    <w:p w:rsidR="00876952" w:rsidRPr="00515DA4" w:rsidRDefault="00876952" w:rsidP="00876952">
      <w:pPr>
        <w:widowControl w:val="0"/>
        <w:ind w:firstLine="709"/>
        <w:jc w:val="both"/>
        <w:rPr>
          <w:sz w:val="28"/>
          <w:szCs w:val="28"/>
        </w:rPr>
      </w:pPr>
      <w:r w:rsidRPr="00515DA4">
        <w:rPr>
          <w:sz w:val="28"/>
          <w:szCs w:val="28"/>
        </w:rPr>
        <w:t xml:space="preserve">Также имеет место знаменитая проблема «отцов и детей» - проблема взаимодействия поколений. В случае если молодожены имеют собственный бюджет, но живут вместе с родителями одного из супругов, у них есть возможность выстроить собственные правила и границы семьи, но эти правила должны быть серьезно скорректированы с тем, что принято в родительской семье. Даже если родители настроены доброжелательно, конфликтные ситуации могут возникать довольно часто по самым ничтожным поводам: молодые слишком громко включают музыку, к ним очень часто приходят друзья, они поздно ложатся спать и поздно встают, старшее поколение – наоборот, и так далее. В целом, молодые ведут себя не так, как поступали в своё время их родители, нормативные представления у двух поколений разные, что зачастую может служить дополнительной причиной конфликтов. Но есть и гораздо более серьезные причины. В такой расширенной семье, даже если молодая пара попытается выстроить свои правила семейного функционирования, их постоянно придется менять в зависимости от требований старшего поколения, любое свое решение молодые должны будут согласовывать, часто в ущерб собственным желаниям. Если же молодые станут настаивать на автономности своих семейных отношений, то родители могут посчитать это неуважением или пренебрежением их мнением. Понятно, что семейная атмосфера от этого не улучшится. В случае же подобного конфликта один из молодоженов будет находиться «между двух огней», пытаясь погасить конфликт. </w:t>
      </w:r>
    </w:p>
    <w:p w:rsidR="00876952" w:rsidRPr="00515DA4" w:rsidRDefault="00876952" w:rsidP="00876952">
      <w:pPr>
        <w:pStyle w:val="a8"/>
        <w:widowControl w:val="0"/>
        <w:spacing w:after="0"/>
        <w:ind w:firstLine="709"/>
        <w:jc w:val="both"/>
        <w:rPr>
          <w:sz w:val="28"/>
          <w:szCs w:val="28"/>
        </w:rPr>
      </w:pPr>
      <w:r w:rsidRPr="00515DA4">
        <w:rPr>
          <w:sz w:val="28"/>
          <w:szCs w:val="28"/>
        </w:rPr>
        <w:t xml:space="preserve">Немаловажен и тот факт, что в традициях наших семей называть мужа дочери (зятя) сыном, а жену сына (невестку) дочерью. Получается простая модель – в семью новый член входит на правах ребенка. Считается, что назвать родителей супруга мамой и папой – признак хорошего отношения. Говорят про зятя или невестку: «он нам как сын» или «она нам как дочь», «мы взяли в свою семью» и так далее. Старшее поколение имеет заранее заложенную (хотя бы на «терминологическом» уровне) возможность осуществлять родительские функции: не только контролировать новоиспеченных «сына» или «дочь», но и диктовать им свои правила и даже наказывать, то есть выполнять любые воспитательные функции. </w:t>
      </w:r>
    </w:p>
    <w:p w:rsidR="00876952" w:rsidRPr="00515DA4" w:rsidRDefault="00876952" w:rsidP="00876952">
      <w:pPr>
        <w:pStyle w:val="a8"/>
        <w:widowControl w:val="0"/>
        <w:spacing w:after="0"/>
        <w:ind w:firstLine="709"/>
        <w:jc w:val="both"/>
        <w:rPr>
          <w:sz w:val="28"/>
          <w:szCs w:val="28"/>
        </w:rPr>
      </w:pPr>
      <w:r w:rsidRPr="00515DA4">
        <w:rPr>
          <w:sz w:val="28"/>
          <w:szCs w:val="28"/>
        </w:rPr>
        <w:t xml:space="preserve">Понятно, что если молодая пара в большей или меньшей степени материально зависима от старших, то возможность контроля или наказания находится в прямой зависимости от «длины материального поводка», на котором держат молодую пару. Такое положение приводит к нарушению границ молодой семьи, их полной прозрачности, к изменению или даже полному исчезновению правил функционирования молодой семьи. И, как итог, происходит нарушение эмоционального взаимодействия, возникают напряженность, чувство общей неудовлетворенности браком, иногда происходит нарушение сексуальных отношений на фоне невысказанных обид и нерешенных проблем. </w:t>
      </w:r>
    </w:p>
    <w:p w:rsidR="00876952" w:rsidRPr="00515DA4" w:rsidRDefault="00876952" w:rsidP="00876952">
      <w:pPr>
        <w:pStyle w:val="a8"/>
        <w:widowControl w:val="0"/>
        <w:spacing w:after="0"/>
        <w:ind w:firstLine="709"/>
        <w:jc w:val="both"/>
        <w:rPr>
          <w:rStyle w:val="aa"/>
          <w:bCs/>
          <w:i w:val="0"/>
          <w:sz w:val="28"/>
          <w:szCs w:val="28"/>
        </w:rPr>
      </w:pPr>
      <w:r w:rsidRPr="00515DA4">
        <w:rPr>
          <w:sz w:val="28"/>
          <w:szCs w:val="28"/>
        </w:rPr>
        <w:t>Д</w:t>
      </w:r>
      <w:r w:rsidRPr="00515DA4">
        <w:rPr>
          <w:rStyle w:val="aa"/>
          <w:bCs/>
          <w:i w:val="0"/>
          <w:sz w:val="28"/>
          <w:szCs w:val="28"/>
        </w:rPr>
        <w:t>ля формирования собственной семьи человеку необходимо психологически отделиться от своих родителей, достичь определенного уровня психологической зрелости. В противном случае имеет место психологическая неготовность к браку, незрелость супругов, которая и определяет их чрезмерную привязанность к своим родителям (обычно к матери).</w:t>
      </w:r>
    </w:p>
    <w:p w:rsidR="00876952" w:rsidRPr="00515DA4" w:rsidRDefault="00876952" w:rsidP="00876952">
      <w:pPr>
        <w:pStyle w:val="a8"/>
        <w:widowControl w:val="0"/>
        <w:spacing w:after="0"/>
        <w:ind w:firstLine="709"/>
        <w:jc w:val="both"/>
        <w:rPr>
          <w:sz w:val="28"/>
          <w:szCs w:val="28"/>
        </w:rPr>
      </w:pPr>
      <w:r w:rsidRPr="00515DA4">
        <w:rPr>
          <w:sz w:val="28"/>
          <w:szCs w:val="28"/>
        </w:rPr>
        <w:t xml:space="preserve">Существуют в молодых семьях и социально-психологические сложности с умением распределять бюджет, которое формируется обычно трудно, методом проб и ошибок, иногда по схеме «как делает моя мама». </w:t>
      </w:r>
      <w:r w:rsidRPr="00515DA4">
        <w:rPr>
          <w:iCs/>
          <w:sz w:val="28"/>
          <w:szCs w:val="28"/>
        </w:rPr>
        <w:t>Но вся беда в том, что девушка или молодой человек, стремясь опираться на родительский опыт, не осознают с достаточной полнотой, что способ расходования средств, принятый в их семьях, был весьма далек от оптимального, и таковым он кажется только в силу отсутствия знаний об альтернативных вариантах.</w:t>
      </w:r>
      <w:r w:rsidRPr="00515DA4">
        <w:rPr>
          <w:sz w:val="28"/>
          <w:szCs w:val="28"/>
        </w:rPr>
        <w:t xml:space="preserve"> Психологическая проблема состоит также в неумении отказаться от чего-либо, необходимого одному из супругов, для удовлетворения общей потребности. Кроме того, причиной конфликтов становится простое неумение договариваться, искать компромиссные варианты решения общей проблемы.</w:t>
      </w:r>
    </w:p>
    <w:p w:rsidR="00876952" w:rsidRPr="00515DA4" w:rsidRDefault="00876952" w:rsidP="00876952">
      <w:pPr>
        <w:pStyle w:val="a8"/>
        <w:widowControl w:val="0"/>
        <w:spacing w:after="0"/>
        <w:ind w:firstLine="709"/>
        <w:jc w:val="both"/>
        <w:rPr>
          <w:rStyle w:val="aa"/>
          <w:bCs/>
          <w:i w:val="0"/>
          <w:sz w:val="28"/>
          <w:szCs w:val="28"/>
        </w:rPr>
      </w:pPr>
      <w:r w:rsidRPr="00515DA4">
        <w:rPr>
          <w:sz w:val="28"/>
          <w:szCs w:val="28"/>
        </w:rPr>
        <w:t xml:space="preserve">Отдельную психологическую проблему представляет собой </w:t>
      </w:r>
      <w:r w:rsidRPr="00515DA4">
        <w:rPr>
          <w:rStyle w:val="aa"/>
          <w:bCs/>
          <w:i w:val="0"/>
          <w:sz w:val="28"/>
          <w:szCs w:val="28"/>
        </w:rPr>
        <w:t xml:space="preserve">несовпадение представлений мужа и жены относительно профессиональной карьеры женщины. Как правило, если женщина активно участвует в профессиональной деятельности, она пользуется и большими правами в решении основных семейных проблем. Вопрос о том, в какой степени женщина должна посвятить себя семье или же работе, часто является предметом споров между супругами. По-видимому, мнения на этот счет должны быть согласованы еще до свадьбы. </w:t>
      </w:r>
    </w:p>
    <w:p w:rsidR="00876952" w:rsidRPr="00515DA4" w:rsidRDefault="00876952" w:rsidP="00876952">
      <w:pPr>
        <w:pStyle w:val="a8"/>
        <w:widowControl w:val="0"/>
        <w:spacing w:after="0"/>
        <w:ind w:firstLine="709"/>
        <w:jc w:val="both"/>
        <w:rPr>
          <w:rStyle w:val="aa"/>
          <w:bCs/>
          <w:i w:val="0"/>
          <w:sz w:val="28"/>
          <w:szCs w:val="28"/>
        </w:rPr>
      </w:pPr>
      <w:r w:rsidRPr="00515DA4">
        <w:rPr>
          <w:rStyle w:val="aa"/>
          <w:bCs/>
          <w:i w:val="0"/>
          <w:sz w:val="28"/>
          <w:szCs w:val="28"/>
        </w:rPr>
        <w:t xml:space="preserve">Психологические проблемы семьи, о которых речь шла выше, в своей основе имеют проблему определения структуры внутрисемейной власти. При решении вопросов распределения бюджета, устройства жены на работу, выбора места для летнего отдыха и множества других во многих молодых семьях в действительности каждым из супругов решается главная задача – настоять на своем, упрочить свои позиции в семье, обеспечить свое главенство. </w:t>
      </w:r>
    </w:p>
    <w:p w:rsidR="00876952" w:rsidRPr="00515DA4" w:rsidRDefault="00876952" w:rsidP="00876952">
      <w:pPr>
        <w:pStyle w:val="a8"/>
        <w:widowControl w:val="0"/>
        <w:spacing w:after="0"/>
        <w:ind w:firstLine="709"/>
        <w:jc w:val="both"/>
        <w:rPr>
          <w:rStyle w:val="aa"/>
          <w:bCs/>
          <w:i w:val="0"/>
          <w:sz w:val="28"/>
          <w:szCs w:val="28"/>
        </w:rPr>
      </w:pPr>
      <w:r w:rsidRPr="00515DA4">
        <w:rPr>
          <w:rStyle w:val="aa"/>
          <w:bCs/>
          <w:i w:val="0"/>
          <w:sz w:val="28"/>
          <w:szCs w:val="28"/>
        </w:rPr>
        <w:t xml:space="preserve">Только с приобретением опыта семейной жизни к супругам обычно приходит понимание того, что глава семьи – это не почетное звание, это нелегкий труд и большая ответственность. </w:t>
      </w:r>
    </w:p>
    <w:p w:rsidR="00876952" w:rsidRPr="00515DA4" w:rsidRDefault="00876952" w:rsidP="00876952">
      <w:pPr>
        <w:widowControl w:val="0"/>
        <w:ind w:firstLine="709"/>
        <w:jc w:val="both"/>
        <w:rPr>
          <w:rStyle w:val="aa"/>
          <w:i w:val="0"/>
          <w:iCs w:val="0"/>
          <w:sz w:val="28"/>
          <w:szCs w:val="28"/>
        </w:rPr>
      </w:pPr>
      <w:r w:rsidRPr="00515DA4">
        <w:rPr>
          <w:rStyle w:val="aa"/>
          <w:bCs/>
          <w:i w:val="0"/>
          <w:sz w:val="28"/>
          <w:szCs w:val="28"/>
        </w:rPr>
        <w:t xml:space="preserve">Очень важная проблема молодой семьи – несовпадение ценностных иерархий у супругов; противоречия в этой области не всегда обнаруживаются в повседневной жизни, но антагонизм ценностных установок обычно становится очевидным еще в период «проб» и приводит к разрыву отношений. Для молодых супругов более актуальным является умение разрешить конфликты. Каждый день для супругов встают проблемы, требующие немедленного разрешения: куда пойти, как провести свободное время, как и на что потратить деньги, кого позвать в гости и тому подобное. Умение находить компромиссные решения по таким вопросам ведет к сплочению семьи. </w:t>
      </w:r>
    </w:p>
    <w:p w:rsidR="00876952" w:rsidRPr="00515DA4" w:rsidRDefault="00876952" w:rsidP="00876952">
      <w:pPr>
        <w:widowControl w:val="0"/>
        <w:ind w:firstLine="709"/>
        <w:jc w:val="both"/>
        <w:rPr>
          <w:sz w:val="28"/>
          <w:szCs w:val="28"/>
        </w:rPr>
      </w:pPr>
      <w:r w:rsidRPr="00515DA4">
        <w:rPr>
          <w:sz w:val="28"/>
          <w:szCs w:val="28"/>
        </w:rPr>
        <w:t>Таким образом, молодая семья имеет ряд проблем. Основными из них являются материально-бытовые и жилищные проблемы; психологические проблемы</w:t>
      </w:r>
      <w:r>
        <w:rPr>
          <w:sz w:val="28"/>
          <w:szCs w:val="28"/>
        </w:rPr>
        <w:t>, связанные с особенностями межличностных отношений и межвозрастных конфликтов</w:t>
      </w:r>
      <w:r w:rsidRPr="00515DA4">
        <w:rPr>
          <w:sz w:val="28"/>
          <w:szCs w:val="28"/>
        </w:rPr>
        <w:t xml:space="preserve">; проблема трудоустройства </w:t>
      </w:r>
      <w:r>
        <w:rPr>
          <w:sz w:val="28"/>
          <w:szCs w:val="28"/>
        </w:rPr>
        <w:t xml:space="preserve">и финансового благополучия </w:t>
      </w:r>
      <w:r w:rsidRPr="00515DA4">
        <w:rPr>
          <w:sz w:val="28"/>
          <w:szCs w:val="28"/>
        </w:rPr>
        <w:t>молодых супругов. Для того чтобы молодая семья могла осуществлять все свои функции, необходимо комплексное решение этих проблем, на что и должна быть направлена государственная семейная политика в отношении молодой семьи.</w:t>
      </w:r>
    </w:p>
    <w:p w:rsidR="00876952" w:rsidRPr="00515DA4" w:rsidRDefault="00876952" w:rsidP="00876952">
      <w:pPr>
        <w:widowControl w:val="0"/>
        <w:ind w:firstLine="709"/>
        <w:jc w:val="both"/>
        <w:rPr>
          <w:sz w:val="28"/>
          <w:szCs w:val="28"/>
        </w:rPr>
      </w:pPr>
      <w:r w:rsidRPr="00515DA4">
        <w:rPr>
          <w:rFonts w:eastAsia="Batang"/>
          <w:sz w:val="28"/>
          <w:szCs w:val="28"/>
          <w:lang w:eastAsia="ko-KR"/>
        </w:rPr>
        <w:t xml:space="preserve">Семья является одним из важнейших институтов общества, поэтому, основываясь на том, в каком состоянии она находится, насколько эффективно способна выполнять свои основные функции, можно судить об общественном развитии и положении дел на общегосударственном уровне. </w:t>
      </w:r>
      <w:r w:rsidRPr="00515DA4">
        <w:rPr>
          <w:sz w:val="28"/>
          <w:szCs w:val="28"/>
        </w:rPr>
        <w:t>Государство заинтересовано в создании здоровой и прочной семьи.</w:t>
      </w:r>
    </w:p>
    <w:p w:rsidR="00876952" w:rsidRDefault="00876952" w:rsidP="00876952">
      <w:pPr>
        <w:widowControl w:val="0"/>
        <w:ind w:firstLine="709"/>
        <w:jc w:val="both"/>
        <w:rPr>
          <w:sz w:val="28"/>
          <w:szCs w:val="28"/>
        </w:rPr>
      </w:pPr>
      <w:r w:rsidRPr="00515DA4">
        <w:rPr>
          <w:sz w:val="28"/>
          <w:szCs w:val="28"/>
        </w:rPr>
        <w:t xml:space="preserve">Проблема организации социальной поддержки молодых семей </w:t>
      </w:r>
      <w:r>
        <w:rPr>
          <w:sz w:val="28"/>
          <w:szCs w:val="28"/>
        </w:rPr>
        <w:t>(</w:t>
      </w:r>
      <w:r w:rsidRPr="00515DA4">
        <w:rPr>
          <w:sz w:val="28"/>
          <w:szCs w:val="28"/>
        </w:rPr>
        <w:t>как на федеральном, так и на региональном уровнях</w:t>
      </w:r>
      <w:r>
        <w:rPr>
          <w:sz w:val="28"/>
          <w:szCs w:val="28"/>
        </w:rPr>
        <w:t>)</w:t>
      </w:r>
      <w:r w:rsidRPr="00515DA4">
        <w:rPr>
          <w:sz w:val="28"/>
          <w:szCs w:val="28"/>
        </w:rPr>
        <w:t xml:space="preserve"> предполагает необходимость рассмотрения молодой семьи как особой социальной категории, со специфическими интересами и потребностями. Невозможность удовлетворения этих потребностей нарушает процесс ее нормального функционирования. Нарушение процессов функционирования ведет, в конечном счете, к неблагополучию в семье любого типа (семье пожилых супругов, неполной семье и т.д.). Однако именно неблагополучие молодых семей приобретает тяжелые, иногда катастрофические последствия как для нее самой, так и для государства и общества. </w:t>
      </w:r>
    </w:p>
    <w:p w:rsidR="00876952" w:rsidRDefault="00876952" w:rsidP="00876952">
      <w:pPr>
        <w:widowControl w:val="0"/>
        <w:ind w:firstLine="709"/>
        <w:jc w:val="both"/>
        <w:rPr>
          <w:sz w:val="28"/>
          <w:szCs w:val="28"/>
        </w:rPr>
      </w:pPr>
      <w:r w:rsidRPr="00515DA4">
        <w:rPr>
          <w:sz w:val="28"/>
          <w:szCs w:val="28"/>
        </w:rPr>
        <w:t xml:space="preserve">Социально-демографическая политика государства должна быть ориентирована в первую очередь именно на молодые семьи. Готовность на помощь молодым гражданам, </w:t>
      </w:r>
      <w:r>
        <w:rPr>
          <w:sz w:val="28"/>
          <w:szCs w:val="28"/>
        </w:rPr>
        <w:t xml:space="preserve">готовящимся оформить или уже </w:t>
      </w:r>
      <w:r w:rsidRPr="00515DA4">
        <w:rPr>
          <w:sz w:val="28"/>
          <w:szCs w:val="28"/>
        </w:rPr>
        <w:t>оформившим брачный союз – именно это направление должно стать для социальной политики страны приоритетным.</w:t>
      </w:r>
    </w:p>
    <w:p w:rsidR="00876952" w:rsidRDefault="00876952" w:rsidP="00876952">
      <w:pPr>
        <w:widowControl w:val="0"/>
        <w:ind w:firstLine="709"/>
        <w:jc w:val="both"/>
        <w:rPr>
          <w:sz w:val="28"/>
          <w:szCs w:val="28"/>
        </w:rPr>
      </w:pPr>
      <w:r>
        <w:rPr>
          <w:sz w:val="28"/>
          <w:szCs w:val="28"/>
        </w:rPr>
        <w:t>Как говорил Т. Драйзер: «Лишь сильная любовь может загладить те мелкие недоразумения, которые возникают при совместной жизни». Любовь помогает молодым строить семейные отношения, бороться с неурядицами, проблемами, идти вперед. Но, как и многим другим людям, им нужна помощь, способная поддержать и уверить в правильности выбранного пути – сложного пути семейной жизни.</w:t>
      </w:r>
    </w:p>
    <w:p w:rsidR="00876952" w:rsidRPr="00515DA4" w:rsidRDefault="00876952" w:rsidP="00876952">
      <w:pPr>
        <w:widowControl w:val="0"/>
        <w:jc w:val="both"/>
        <w:rPr>
          <w:sz w:val="28"/>
          <w:szCs w:val="28"/>
        </w:rPr>
      </w:pPr>
    </w:p>
    <w:p w:rsidR="00876952" w:rsidRPr="00515DA4" w:rsidRDefault="00876952" w:rsidP="00876952">
      <w:pPr>
        <w:widowControl w:val="0"/>
        <w:tabs>
          <w:tab w:val="left" w:pos="426"/>
        </w:tabs>
        <w:rPr>
          <w:sz w:val="28"/>
          <w:szCs w:val="28"/>
        </w:rPr>
      </w:pPr>
      <w:r>
        <w:rPr>
          <w:sz w:val="28"/>
          <w:szCs w:val="28"/>
        </w:rPr>
        <w:t>Библиография</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Акерман Н. Семья как социальная и эмоциональная единица. СПб.: Питер, 2000.</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Антонов А.И. Социология семьи. М., 1996.</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Берн Ш. Гендерная психология. СПб.: Изд. дом «Нева»; М.: ОЛМА-ПРЕСС, 2001.</w:t>
      </w:r>
    </w:p>
    <w:p w:rsidR="00876952" w:rsidRPr="00FD6739" w:rsidRDefault="00876952" w:rsidP="00876952">
      <w:pPr>
        <w:widowControl w:val="0"/>
        <w:numPr>
          <w:ilvl w:val="1"/>
          <w:numId w:val="1"/>
        </w:numPr>
        <w:tabs>
          <w:tab w:val="left" w:pos="0"/>
          <w:tab w:val="left" w:pos="426"/>
          <w:tab w:val="left" w:pos="1080"/>
        </w:tabs>
        <w:ind w:left="0" w:firstLine="0"/>
        <w:rPr>
          <w:sz w:val="28"/>
          <w:szCs w:val="28"/>
        </w:rPr>
      </w:pPr>
      <w:r w:rsidRPr="00515DA4">
        <w:rPr>
          <w:sz w:val="28"/>
          <w:szCs w:val="28"/>
        </w:rPr>
        <w:t>Варга А. Я. Системная семейная психотерапия. СПб.: Речь, 2001</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Здравомыслова О. М. Психологические и социально-культурные функции семьи // Психология семьи / Под ред. Д.Я. Райгородского: Учеб. пособие для факультетов психологии, экономики и журналистики. Самара: Изд. дом «Бахрах-М», 2002.</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Зритнева Е.И. Семьеведение. М., 2002.</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 xml:space="preserve">Меньшутин В.П. Помощь молодой семье. М.: Мысль, 1987. </w:t>
      </w:r>
    </w:p>
    <w:p w:rsidR="00876952" w:rsidRPr="00515DA4" w:rsidRDefault="00876952" w:rsidP="00876952">
      <w:pPr>
        <w:widowControl w:val="0"/>
        <w:numPr>
          <w:ilvl w:val="1"/>
          <w:numId w:val="1"/>
        </w:numPr>
        <w:tabs>
          <w:tab w:val="left" w:pos="0"/>
          <w:tab w:val="left" w:pos="426"/>
          <w:tab w:val="left" w:pos="1080"/>
        </w:tabs>
        <w:ind w:left="0" w:firstLine="0"/>
        <w:rPr>
          <w:sz w:val="28"/>
          <w:szCs w:val="28"/>
        </w:rPr>
      </w:pPr>
      <w:r w:rsidRPr="00515DA4">
        <w:rPr>
          <w:sz w:val="28"/>
          <w:szCs w:val="28"/>
        </w:rPr>
        <w:t>Молодая семья: проблемы и перспективы социальной поддержки: монография / под общей редакцией Е.В. Жижко и С.Д. Чигановой. – Красноярск: РУМЦ ЮО, 2005.</w:t>
      </w:r>
    </w:p>
    <w:p w:rsidR="00876952"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Мустаева Ф. А. Основы социальной педагогики. - М.: Академический проект, 2001.</w:t>
      </w:r>
    </w:p>
    <w:p w:rsidR="00876952" w:rsidRPr="00FD6739" w:rsidRDefault="00876952" w:rsidP="00876952">
      <w:pPr>
        <w:widowControl w:val="0"/>
        <w:numPr>
          <w:ilvl w:val="1"/>
          <w:numId w:val="1"/>
        </w:numPr>
        <w:tabs>
          <w:tab w:val="num" w:pos="0"/>
          <w:tab w:val="left" w:pos="426"/>
          <w:tab w:val="left" w:pos="1080"/>
        </w:tabs>
        <w:ind w:left="0" w:firstLine="0"/>
        <w:rPr>
          <w:sz w:val="28"/>
          <w:szCs w:val="28"/>
        </w:rPr>
      </w:pPr>
      <w:r w:rsidRPr="00FD6739">
        <w:rPr>
          <w:sz w:val="28"/>
          <w:szCs w:val="28"/>
        </w:rPr>
        <w:t xml:space="preserve">Савельева О.О. Семья в современном обществе // История и обществознание в школе. 2001. </w:t>
      </w:r>
    </w:p>
    <w:p w:rsidR="00876952" w:rsidRPr="00FD6739" w:rsidRDefault="00876952" w:rsidP="00876952">
      <w:pPr>
        <w:widowControl w:val="0"/>
        <w:numPr>
          <w:ilvl w:val="1"/>
          <w:numId w:val="1"/>
        </w:numPr>
        <w:tabs>
          <w:tab w:val="num" w:pos="0"/>
          <w:tab w:val="left" w:pos="426"/>
          <w:tab w:val="left" w:pos="1080"/>
        </w:tabs>
        <w:ind w:left="0" w:firstLine="0"/>
        <w:rPr>
          <w:sz w:val="28"/>
          <w:szCs w:val="28"/>
        </w:rPr>
      </w:pPr>
      <w:r w:rsidRPr="00FD6739">
        <w:rPr>
          <w:sz w:val="28"/>
          <w:szCs w:val="28"/>
        </w:rPr>
        <w:t>Социология / Под ред. В.Н. Лавриненко. М.: Культура и спорт, 1998.</w:t>
      </w:r>
    </w:p>
    <w:p w:rsidR="00876952" w:rsidRPr="00515DA4" w:rsidRDefault="00876952" w:rsidP="00876952">
      <w:pPr>
        <w:widowControl w:val="0"/>
        <w:numPr>
          <w:ilvl w:val="1"/>
          <w:numId w:val="1"/>
        </w:numPr>
        <w:tabs>
          <w:tab w:val="num" w:pos="0"/>
          <w:tab w:val="left" w:pos="426"/>
          <w:tab w:val="left" w:pos="1080"/>
        </w:tabs>
        <w:ind w:left="0" w:firstLine="0"/>
        <w:rPr>
          <w:sz w:val="28"/>
          <w:szCs w:val="28"/>
        </w:rPr>
      </w:pPr>
      <w:r w:rsidRPr="00515DA4">
        <w:rPr>
          <w:sz w:val="28"/>
          <w:szCs w:val="28"/>
        </w:rPr>
        <w:t>Шахматов В.П. Молодая семья: жизнеспособность, демография, право. Красноярск: Кн. изд - во, 1985.</w:t>
      </w:r>
    </w:p>
    <w:p w:rsidR="00876952" w:rsidRPr="00515DA4" w:rsidRDefault="00876952" w:rsidP="00876952">
      <w:pPr>
        <w:widowControl w:val="0"/>
        <w:tabs>
          <w:tab w:val="left" w:pos="0"/>
          <w:tab w:val="left" w:pos="1080"/>
        </w:tabs>
        <w:jc w:val="both"/>
        <w:rPr>
          <w:sz w:val="28"/>
          <w:szCs w:val="28"/>
        </w:rPr>
      </w:pPr>
    </w:p>
    <w:p w:rsidR="0069475F" w:rsidRDefault="0069475F"/>
    <w:sectPr w:rsidR="0069475F" w:rsidSect="00515DA4">
      <w:footerReference w:type="even" r:id="rId7"/>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B6" w:rsidRDefault="00FB17B6" w:rsidP="00F24F3E">
      <w:r>
        <w:separator/>
      </w:r>
    </w:p>
  </w:endnote>
  <w:endnote w:type="continuationSeparator" w:id="0">
    <w:p w:rsidR="00FB17B6" w:rsidRDefault="00FB17B6" w:rsidP="00F24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41" w:rsidRDefault="00631F7B" w:rsidP="00CF3704">
    <w:pPr>
      <w:pStyle w:val="a3"/>
      <w:framePr w:wrap="around" w:vAnchor="text" w:hAnchor="margin" w:xAlign="right" w:y="1"/>
      <w:rPr>
        <w:rStyle w:val="a5"/>
      </w:rPr>
    </w:pPr>
    <w:r>
      <w:rPr>
        <w:rStyle w:val="a5"/>
      </w:rPr>
      <w:fldChar w:fldCharType="begin"/>
    </w:r>
    <w:r w:rsidR="00876952">
      <w:rPr>
        <w:rStyle w:val="a5"/>
      </w:rPr>
      <w:instrText xml:space="preserve">PAGE  </w:instrText>
    </w:r>
    <w:r>
      <w:rPr>
        <w:rStyle w:val="a5"/>
      </w:rPr>
      <w:fldChar w:fldCharType="end"/>
    </w:r>
  </w:p>
  <w:p w:rsidR="00633641" w:rsidRDefault="00FB17B6" w:rsidP="00CF370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41" w:rsidRDefault="00631F7B" w:rsidP="00CF3704">
    <w:pPr>
      <w:pStyle w:val="a3"/>
      <w:framePr w:wrap="around" w:vAnchor="text" w:hAnchor="margin" w:xAlign="right" w:y="1"/>
      <w:rPr>
        <w:rStyle w:val="a5"/>
      </w:rPr>
    </w:pPr>
    <w:r>
      <w:rPr>
        <w:rStyle w:val="a5"/>
      </w:rPr>
      <w:fldChar w:fldCharType="begin"/>
    </w:r>
    <w:r w:rsidR="00876952">
      <w:rPr>
        <w:rStyle w:val="a5"/>
      </w:rPr>
      <w:instrText xml:space="preserve">PAGE  </w:instrText>
    </w:r>
    <w:r>
      <w:rPr>
        <w:rStyle w:val="a5"/>
      </w:rPr>
      <w:fldChar w:fldCharType="separate"/>
    </w:r>
    <w:r w:rsidR="0027345D">
      <w:rPr>
        <w:rStyle w:val="a5"/>
        <w:noProof/>
      </w:rPr>
      <w:t>2</w:t>
    </w:r>
    <w:r>
      <w:rPr>
        <w:rStyle w:val="a5"/>
      </w:rPr>
      <w:fldChar w:fldCharType="end"/>
    </w:r>
  </w:p>
  <w:p w:rsidR="00633641" w:rsidRDefault="00FB17B6" w:rsidP="00CF370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B6" w:rsidRDefault="00FB17B6" w:rsidP="00F24F3E">
      <w:r>
        <w:separator/>
      </w:r>
    </w:p>
  </w:footnote>
  <w:footnote w:type="continuationSeparator" w:id="0">
    <w:p w:rsidR="00FB17B6" w:rsidRDefault="00FB17B6" w:rsidP="00F24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0EA5"/>
    <w:multiLevelType w:val="hybridMultilevel"/>
    <w:tmpl w:val="01902BC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1EC75E77"/>
    <w:multiLevelType w:val="hybridMultilevel"/>
    <w:tmpl w:val="76B21048"/>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2">
    <w:nsid w:val="1FC6296D"/>
    <w:multiLevelType w:val="hybridMultilevel"/>
    <w:tmpl w:val="DE145E68"/>
    <w:lvl w:ilvl="0" w:tplc="FFFFFFFF">
      <w:start w:val="1"/>
      <w:numFmt w:val="bullet"/>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
    <w:nsid w:val="3D356765"/>
    <w:multiLevelType w:val="hybridMultilevel"/>
    <w:tmpl w:val="10C6F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0E5728"/>
    <w:multiLevelType w:val="hybridMultilevel"/>
    <w:tmpl w:val="ADEA6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6267BD7"/>
    <w:multiLevelType w:val="hybridMultilevel"/>
    <w:tmpl w:val="F4E6B168"/>
    <w:lvl w:ilvl="0" w:tplc="04190001">
      <w:start w:val="1"/>
      <w:numFmt w:val="bullet"/>
      <w:lvlText w:val=""/>
      <w:lvlJc w:val="left"/>
      <w:pPr>
        <w:tabs>
          <w:tab w:val="num" w:pos="1080"/>
        </w:tabs>
        <w:ind w:left="1080" w:hanging="360"/>
      </w:pPr>
      <w:rPr>
        <w:rFonts w:ascii="Symbol" w:hAnsi="Symbol" w:hint="default"/>
      </w:rPr>
    </w:lvl>
    <w:lvl w:ilvl="1" w:tplc="75D27A18">
      <w:start w:val="1"/>
      <w:numFmt w:val="decimal"/>
      <w:lvlText w:val="%2."/>
      <w:lvlJc w:val="left"/>
      <w:pPr>
        <w:tabs>
          <w:tab w:val="num" w:pos="360"/>
        </w:tabs>
        <w:ind w:left="36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E380D07"/>
    <w:multiLevelType w:val="hybridMultilevel"/>
    <w:tmpl w:val="01825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savePreviewPicture/>
  <w:footnotePr>
    <w:footnote w:id="-1"/>
    <w:footnote w:id="0"/>
  </w:footnotePr>
  <w:endnotePr>
    <w:endnote w:id="-1"/>
    <w:endnote w:id="0"/>
  </w:endnotePr>
  <w:compat/>
  <w:rsids>
    <w:rsidRoot w:val="00876952"/>
    <w:rsid w:val="001A4531"/>
    <w:rsid w:val="0027345D"/>
    <w:rsid w:val="00326EF7"/>
    <w:rsid w:val="00631F7B"/>
    <w:rsid w:val="0069475F"/>
    <w:rsid w:val="00876952"/>
    <w:rsid w:val="00CC5F18"/>
    <w:rsid w:val="00F24F3E"/>
    <w:rsid w:val="00FB1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6952"/>
    <w:pPr>
      <w:tabs>
        <w:tab w:val="center" w:pos="4677"/>
        <w:tab w:val="right" w:pos="9355"/>
      </w:tabs>
    </w:pPr>
  </w:style>
  <w:style w:type="character" w:customStyle="1" w:styleId="a4">
    <w:name w:val="Нижний колонтитул Знак"/>
    <w:basedOn w:val="a0"/>
    <w:link w:val="a3"/>
    <w:uiPriority w:val="99"/>
    <w:rsid w:val="00876952"/>
    <w:rPr>
      <w:rFonts w:ascii="Times New Roman" w:eastAsia="Times New Roman" w:hAnsi="Times New Roman" w:cs="Times New Roman"/>
      <w:sz w:val="24"/>
      <w:szCs w:val="24"/>
      <w:lang w:eastAsia="ru-RU"/>
    </w:rPr>
  </w:style>
  <w:style w:type="character" w:styleId="a5">
    <w:name w:val="page number"/>
    <w:basedOn w:val="a0"/>
    <w:uiPriority w:val="99"/>
    <w:rsid w:val="00876952"/>
    <w:rPr>
      <w:rFonts w:cs="Times New Roman"/>
    </w:rPr>
  </w:style>
  <w:style w:type="paragraph" w:styleId="a6">
    <w:name w:val="Body Text Indent"/>
    <w:basedOn w:val="a"/>
    <w:link w:val="a7"/>
    <w:uiPriority w:val="99"/>
    <w:rsid w:val="00876952"/>
    <w:pPr>
      <w:spacing w:after="120"/>
      <w:ind w:left="283"/>
    </w:pPr>
  </w:style>
  <w:style w:type="character" w:customStyle="1" w:styleId="a7">
    <w:name w:val="Основной текст с отступом Знак"/>
    <w:basedOn w:val="a0"/>
    <w:link w:val="a6"/>
    <w:uiPriority w:val="99"/>
    <w:rsid w:val="00876952"/>
    <w:rPr>
      <w:rFonts w:ascii="Times New Roman" w:eastAsia="Times New Roman" w:hAnsi="Times New Roman" w:cs="Times New Roman"/>
      <w:sz w:val="24"/>
      <w:szCs w:val="24"/>
      <w:lang w:eastAsia="ru-RU"/>
    </w:rPr>
  </w:style>
  <w:style w:type="paragraph" w:styleId="a8">
    <w:name w:val="Body Text"/>
    <w:basedOn w:val="a"/>
    <w:link w:val="a9"/>
    <w:uiPriority w:val="99"/>
    <w:rsid w:val="00876952"/>
    <w:pPr>
      <w:spacing w:after="120"/>
    </w:pPr>
  </w:style>
  <w:style w:type="character" w:customStyle="1" w:styleId="a9">
    <w:name w:val="Основной текст Знак"/>
    <w:basedOn w:val="a0"/>
    <w:link w:val="a8"/>
    <w:uiPriority w:val="99"/>
    <w:rsid w:val="00876952"/>
    <w:rPr>
      <w:rFonts w:ascii="Times New Roman" w:eastAsia="Times New Roman" w:hAnsi="Times New Roman" w:cs="Times New Roman"/>
      <w:sz w:val="24"/>
      <w:szCs w:val="24"/>
      <w:lang w:eastAsia="ru-RU"/>
    </w:rPr>
  </w:style>
  <w:style w:type="character" w:styleId="aa">
    <w:name w:val="Emphasis"/>
    <w:basedOn w:val="a0"/>
    <w:uiPriority w:val="20"/>
    <w:qFormat/>
    <w:rsid w:val="00876952"/>
    <w:rPr>
      <w:rFonts w:cs="Times New Roman"/>
      <w:i/>
      <w:iCs/>
    </w:rPr>
  </w:style>
  <w:style w:type="paragraph" w:styleId="3">
    <w:name w:val="Body Text Indent 3"/>
    <w:basedOn w:val="a"/>
    <w:link w:val="30"/>
    <w:uiPriority w:val="99"/>
    <w:rsid w:val="00876952"/>
    <w:pPr>
      <w:spacing w:after="120"/>
      <w:ind w:left="283"/>
    </w:pPr>
    <w:rPr>
      <w:sz w:val="16"/>
      <w:szCs w:val="16"/>
    </w:rPr>
  </w:style>
  <w:style w:type="character" w:customStyle="1" w:styleId="30">
    <w:name w:val="Основной текст с отступом 3 Знак"/>
    <w:basedOn w:val="a0"/>
    <w:link w:val="3"/>
    <w:uiPriority w:val="99"/>
    <w:rsid w:val="0087695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4438</Words>
  <Characters>30008</Characters>
  <Application>Microsoft Office Word</Application>
  <DocSecurity>0</DocSecurity>
  <Lines>697</Lines>
  <Paragraphs>485</Paragraphs>
  <ScaleCrop>false</ScaleCrop>
  <Company>DG Win&amp;Soft</Company>
  <LinksUpToDate>false</LinksUpToDate>
  <CharactersWithSpaces>33961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 Tobu Funayama</dc:creator>
  <cp:lastModifiedBy>Tetsu Tobu Funayama</cp:lastModifiedBy>
  <cp:revision>3</cp:revision>
  <dcterms:created xsi:type="dcterms:W3CDTF">2013-12-21T21:06:00Z</dcterms:created>
  <dcterms:modified xsi:type="dcterms:W3CDTF">2013-12-29T08:00:00Z</dcterms:modified>
</cp:coreProperties>
</file>