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  <w:r w:rsidRPr="00985FFF">
        <w:rPr>
          <w:rFonts w:cs="Times New Roman"/>
          <w:color w:val="1D1B11" w:themeColor="background2" w:themeShade="1A"/>
        </w:rPr>
        <w:t>Тема и номер урока в теме: «Буквы русского алфавита. Обозначение звука Й», 1.</w:t>
      </w:r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  <w:r w:rsidRPr="00985FFF">
        <w:rPr>
          <w:rFonts w:cs="Times New Roman"/>
          <w:color w:val="1D1B11" w:themeColor="background2" w:themeShade="1A"/>
        </w:rPr>
        <w:t>Базовый учебник: Русский язык. 5 класс. Учебник для общеобразовательных учреждений (алгоритм успеха) под редакцией А.Д.Шмелева. Москва, Издательский центр «</w:t>
      </w:r>
      <w:proofErr w:type="spellStart"/>
      <w:r w:rsidRPr="00985FFF">
        <w:rPr>
          <w:rFonts w:cs="Times New Roman"/>
          <w:color w:val="1D1B11" w:themeColor="background2" w:themeShade="1A"/>
        </w:rPr>
        <w:t>Вентана-Граф</w:t>
      </w:r>
      <w:proofErr w:type="spellEnd"/>
      <w:r w:rsidRPr="00985FFF">
        <w:rPr>
          <w:rFonts w:cs="Times New Roman"/>
          <w:color w:val="1D1B11" w:themeColor="background2" w:themeShade="1A"/>
        </w:rPr>
        <w:t>» 2012 год.</w:t>
      </w:r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  <w:r w:rsidRPr="00985FFF">
        <w:rPr>
          <w:rFonts w:cs="Times New Roman"/>
          <w:color w:val="1D1B11" w:themeColor="background2" w:themeShade="1A"/>
        </w:rPr>
        <w:t xml:space="preserve">Цель урока: организовать деятельность </w:t>
      </w:r>
      <w:proofErr w:type="gramStart"/>
      <w:r w:rsidRPr="00985FFF">
        <w:rPr>
          <w:rFonts w:cs="Times New Roman"/>
          <w:color w:val="1D1B11" w:themeColor="background2" w:themeShade="1A"/>
        </w:rPr>
        <w:t>обучающихся</w:t>
      </w:r>
      <w:proofErr w:type="gramEnd"/>
      <w:r w:rsidRPr="00985FFF">
        <w:rPr>
          <w:rFonts w:cs="Times New Roman"/>
          <w:color w:val="1D1B11" w:themeColor="background2" w:themeShade="1A"/>
        </w:rPr>
        <w:t xml:space="preserve"> по изучению темы: «Буквы русского алфавита. Обозначение звука Й».</w:t>
      </w:r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  <w:r w:rsidRPr="00985FFF">
        <w:rPr>
          <w:rFonts w:cs="Times New Roman"/>
          <w:color w:val="1D1B11" w:themeColor="background2" w:themeShade="1A"/>
        </w:rPr>
        <w:t>Задачи:</w:t>
      </w:r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  <w:proofErr w:type="gramStart"/>
      <w:r w:rsidRPr="00985FFF">
        <w:rPr>
          <w:rFonts w:cs="Times New Roman"/>
          <w:color w:val="1D1B11" w:themeColor="background2" w:themeShade="1A"/>
        </w:rPr>
        <w:t>- обучающие: научить обучающихся  обозначать звук Й, правильно писать прописные и строчные буквы;</w:t>
      </w:r>
      <w:proofErr w:type="gramEnd"/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  <w:proofErr w:type="gramStart"/>
      <w:r w:rsidRPr="00985FFF">
        <w:rPr>
          <w:rFonts w:cs="Times New Roman"/>
          <w:color w:val="1D1B11" w:themeColor="background2" w:themeShade="1A"/>
        </w:rPr>
        <w:t>- развивающие: развивать орфографическую зоркость, творческие способности детей; содействовать развитию у обучающихся логического мышления, связной устной речи, самостоятельности;</w:t>
      </w:r>
      <w:proofErr w:type="gramEnd"/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  <w:r w:rsidRPr="00985FFF">
        <w:rPr>
          <w:rFonts w:cs="Times New Roman"/>
          <w:color w:val="1D1B11" w:themeColor="background2" w:themeShade="1A"/>
        </w:rPr>
        <w:t>- воспитательные: воспитывать интерес к богатству русского языка, создать условия для формирования у школьников чувства взаимоуважения, умение работать коллективно, воспитывать любовь к родному языку.</w:t>
      </w:r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  <w:r w:rsidRPr="00985FFF">
        <w:rPr>
          <w:rFonts w:cs="Times New Roman"/>
          <w:color w:val="1D1B11" w:themeColor="background2" w:themeShade="1A"/>
        </w:rPr>
        <w:t xml:space="preserve">Результаты: </w:t>
      </w:r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  <w:r w:rsidRPr="00985FFF">
        <w:rPr>
          <w:rFonts w:cs="Times New Roman"/>
          <w:color w:val="1D1B11" w:themeColor="background2" w:themeShade="1A"/>
        </w:rPr>
        <w:t>- предметные: знание состава русского алфавита, названия букв, соо</w:t>
      </w:r>
      <w:r w:rsidR="0052065F" w:rsidRPr="00985FFF">
        <w:rPr>
          <w:rFonts w:cs="Times New Roman"/>
          <w:color w:val="1D1B11" w:themeColor="background2" w:themeShade="1A"/>
        </w:rPr>
        <w:t>т</w:t>
      </w:r>
      <w:r w:rsidRPr="00985FFF">
        <w:rPr>
          <w:rFonts w:cs="Times New Roman"/>
          <w:color w:val="1D1B11" w:themeColor="background2" w:themeShade="1A"/>
        </w:rPr>
        <w:t>ношение звука и буквы</w:t>
      </w:r>
      <w:r w:rsidR="0052065F" w:rsidRPr="00985FFF">
        <w:rPr>
          <w:rFonts w:cs="Times New Roman"/>
          <w:color w:val="1D1B11" w:themeColor="background2" w:themeShade="1A"/>
        </w:rPr>
        <w:t>, способов обозначения Й</w:t>
      </w:r>
      <w:r w:rsidRPr="00985FFF">
        <w:rPr>
          <w:rFonts w:cs="Times New Roman"/>
          <w:color w:val="1D1B11" w:themeColor="background2" w:themeShade="1A"/>
        </w:rPr>
        <w:t>;</w:t>
      </w:r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  <w:r w:rsidRPr="00985FFF">
        <w:rPr>
          <w:rFonts w:cs="Times New Roman"/>
          <w:color w:val="1D1B11" w:themeColor="background2" w:themeShade="1A"/>
        </w:rPr>
        <w:t xml:space="preserve">- </w:t>
      </w:r>
      <w:proofErr w:type="spellStart"/>
      <w:r w:rsidRPr="00985FFF">
        <w:rPr>
          <w:rFonts w:cs="Times New Roman"/>
          <w:color w:val="1D1B11" w:themeColor="background2" w:themeShade="1A"/>
        </w:rPr>
        <w:t>метапредметные</w:t>
      </w:r>
      <w:proofErr w:type="spellEnd"/>
      <w:r w:rsidRPr="00985FFF">
        <w:rPr>
          <w:rFonts w:cs="Times New Roman"/>
          <w:color w:val="1D1B11" w:themeColor="background2" w:themeShade="1A"/>
        </w:rPr>
        <w:t>: умение определять и сохранять цель, контролировать и оценивать свою работу и полученный результат, сравнивать, делать вывод, работать индивидуально;</w:t>
      </w:r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  <w:r w:rsidRPr="00985FFF">
        <w:rPr>
          <w:rFonts w:cs="Times New Roman"/>
          <w:color w:val="1D1B11" w:themeColor="background2" w:themeShade="1A"/>
        </w:rPr>
        <w:t>- личностные: осознание ценности изучаемого материала, практической его важности, ценностное отношение к умению выявлять проблему, определять цель урока, выбирать действия по достижению цели, контролировать и оценивать свою работу и полученный результат.</w:t>
      </w:r>
    </w:p>
    <w:p w:rsidR="00184B34" w:rsidRPr="00985FFF" w:rsidRDefault="0052065F" w:rsidP="00184B34">
      <w:pPr>
        <w:pStyle w:val="a3"/>
        <w:rPr>
          <w:rFonts w:cs="Times New Roman"/>
          <w:color w:val="1D1B11" w:themeColor="background2" w:themeShade="1A"/>
        </w:rPr>
      </w:pPr>
      <w:r w:rsidRPr="00985FFF">
        <w:rPr>
          <w:rFonts w:cs="Times New Roman"/>
          <w:color w:val="1D1B11" w:themeColor="background2" w:themeShade="1A"/>
        </w:rPr>
        <w:t xml:space="preserve"> Тип урока: урок изучения</w:t>
      </w:r>
      <w:r w:rsidR="00184B34" w:rsidRPr="00985FFF">
        <w:rPr>
          <w:rFonts w:cs="Times New Roman"/>
          <w:color w:val="1D1B11" w:themeColor="background2" w:themeShade="1A"/>
        </w:rPr>
        <w:t xml:space="preserve"> материала.</w:t>
      </w:r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  <w:r w:rsidRPr="00985FFF">
        <w:rPr>
          <w:rFonts w:cs="Times New Roman"/>
          <w:color w:val="1D1B11" w:themeColor="background2" w:themeShade="1A"/>
        </w:rPr>
        <w:t>Формы работы учащихся: фронтальная, индивидуальная.</w:t>
      </w:r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  <w:r w:rsidRPr="00985FFF">
        <w:rPr>
          <w:rFonts w:cs="Times New Roman"/>
          <w:color w:val="1D1B11" w:themeColor="background2" w:themeShade="1A"/>
        </w:rPr>
        <w:t>Структура и ход урока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442"/>
        <w:gridCol w:w="1661"/>
        <w:gridCol w:w="3685"/>
        <w:gridCol w:w="2835"/>
        <w:gridCol w:w="2268"/>
        <w:gridCol w:w="2126"/>
        <w:gridCol w:w="993"/>
        <w:gridCol w:w="8"/>
      </w:tblGrid>
      <w:tr w:rsidR="00184B34" w:rsidRPr="00985FFF" w:rsidTr="00223A9E">
        <w:trPr>
          <w:trHeight w:val="225"/>
        </w:trPr>
        <w:tc>
          <w:tcPr>
            <w:tcW w:w="442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№</w:t>
            </w:r>
          </w:p>
        </w:tc>
        <w:tc>
          <w:tcPr>
            <w:tcW w:w="1661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Этап урока</w:t>
            </w:r>
          </w:p>
        </w:tc>
        <w:tc>
          <w:tcPr>
            <w:tcW w:w="3685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Деятельность учителя</w:t>
            </w:r>
          </w:p>
        </w:tc>
        <w:tc>
          <w:tcPr>
            <w:tcW w:w="2835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Деятельность ученика</w:t>
            </w:r>
          </w:p>
        </w:tc>
        <w:tc>
          <w:tcPr>
            <w:tcW w:w="2268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Результат</w:t>
            </w:r>
          </w:p>
        </w:tc>
        <w:tc>
          <w:tcPr>
            <w:tcW w:w="2126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Формируемые УУД</w:t>
            </w:r>
          </w:p>
        </w:tc>
        <w:tc>
          <w:tcPr>
            <w:tcW w:w="1001" w:type="dxa"/>
            <w:gridSpan w:val="2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Время (</w:t>
            </w:r>
            <w:proofErr w:type="gramStart"/>
            <w:r w:rsidRPr="00985FFF">
              <w:rPr>
                <w:rFonts w:cs="Times New Roman"/>
                <w:color w:val="1D1B11" w:themeColor="background2" w:themeShade="1A"/>
              </w:rPr>
              <w:t>в</w:t>
            </w:r>
            <w:proofErr w:type="gramEnd"/>
            <w:r w:rsidRPr="00985FFF">
              <w:rPr>
                <w:rFonts w:cs="Times New Roman"/>
                <w:color w:val="1D1B11" w:themeColor="background2" w:themeShade="1A"/>
              </w:rPr>
              <w:t xml:space="preserve"> мин.)</w:t>
            </w:r>
          </w:p>
        </w:tc>
      </w:tr>
      <w:tr w:rsidR="00184B34" w:rsidRPr="00985FFF" w:rsidTr="00223A9E">
        <w:trPr>
          <w:trHeight w:val="465"/>
        </w:trPr>
        <w:tc>
          <w:tcPr>
            <w:tcW w:w="442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1.</w:t>
            </w:r>
          </w:p>
        </w:tc>
        <w:tc>
          <w:tcPr>
            <w:tcW w:w="1661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Организационный момент</w:t>
            </w:r>
          </w:p>
        </w:tc>
        <w:tc>
          <w:tcPr>
            <w:tcW w:w="3685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Проверка готовности к уроку, создание благоприятного психологического климата.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Приветствует учащихся, проверяет готовность к совместной деятельности: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- Проверь–</w:t>
            </w:r>
            <w:proofErr w:type="spellStart"/>
            <w:r w:rsidRPr="00985FFF">
              <w:rPr>
                <w:rFonts w:cs="Times New Roman"/>
                <w:color w:val="1D1B11" w:themeColor="background2" w:themeShade="1A"/>
              </w:rPr>
              <w:t>ка</w:t>
            </w:r>
            <w:proofErr w:type="spellEnd"/>
            <w:r w:rsidRPr="00985FFF">
              <w:rPr>
                <w:rFonts w:cs="Times New Roman"/>
                <w:color w:val="1D1B11" w:themeColor="background2" w:themeShade="1A"/>
              </w:rPr>
              <w:t>, дружок,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 xml:space="preserve"> Ты готов начать урок?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Всё ль на месте, всё ль в порядке?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Ручка, азбука, тетрадка?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(садитесь)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Все ли правильно сидят?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Все ль внимательно глядят?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Все ль готовы слушать?</w:t>
            </w:r>
          </w:p>
          <w:p w:rsidR="00184B34" w:rsidRPr="00985FFF" w:rsidRDefault="00184B34" w:rsidP="00223A9E">
            <w:pPr>
              <w:pStyle w:val="a3"/>
              <w:rPr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Начинаем наш урок.</w:t>
            </w:r>
          </w:p>
        </w:tc>
        <w:tc>
          <w:tcPr>
            <w:tcW w:w="2835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Приветствуют учителя</w:t>
            </w:r>
          </w:p>
        </w:tc>
        <w:tc>
          <w:tcPr>
            <w:tcW w:w="2268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Самооценка готовности к уроку. Учебно-познавательный интерес к данному уроку.</w:t>
            </w:r>
          </w:p>
        </w:tc>
        <w:tc>
          <w:tcPr>
            <w:tcW w:w="2126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Коммуникативные, регулятивные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1001" w:type="dxa"/>
            <w:gridSpan w:val="2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1 мин.</w:t>
            </w:r>
          </w:p>
        </w:tc>
      </w:tr>
      <w:tr w:rsidR="00184B34" w:rsidRPr="00985FFF" w:rsidTr="00223A9E">
        <w:trPr>
          <w:trHeight w:val="1830"/>
        </w:trPr>
        <w:tc>
          <w:tcPr>
            <w:tcW w:w="442" w:type="dxa"/>
          </w:tcPr>
          <w:p w:rsidR="00184B34" w:rsidRPr="00985FFF" w:rsidRDefault="009C235C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lastRenderedPageBreak/>
              <w:t>2</w:t>
            </w:r>
            <w:r w:rsidR="00184B34" w:rsidRPr="00985FFF">
              <w:rPr>
                <w:rFonts w:cs="Times New Roman"/>
                <w:color w:val="1D1B11" w:themeColor="background2" w:themeShade="1A"/>
              </w:rPr>
              <w:t>.</w:t>
            </w:r>
          </w:p>
        </w:tc>
        <w:tc>
          <w:tcPr>
            <w:tcW w:w="1661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Повторение предыдущего материала</w:t>
            </w:r>
          </w:p>
        </w:tc>
        <w:tc>
          <w:tcPr>
            <w:tcW w:w="3685" w:type="dxa"/>
          </w:tcPr>
          <w:p w:rsidR="00184B34" w:rsidRPr="00985FFF" w:rsidRDefault="0052065F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- Запишите словосочетания, графически объясните выбор орфограмм в корне.</w:t>
            </w:r>
          </w:p>
          <w:p w:rsidR="0052065F" w:rsidRPr="00985FFF" w:rsidRDefault="0052065F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proofErr w:type="gramStart"/>
            <w:r w:rsidRPr="00985FFF">
              <w:rPr>
                <w:rFonts w:cs="Times New Roman"/>
                <w:color w:val="1D1B11" w:themeColor="background2" w:themeShade="1A"/>
              </w:rPr>
              <w:t>Преподаватель, долина, удивительный, объединить, удивиться, удалиться, преодолеть, соединение, далекий лес, единица, задавать тон, продавать, раздаваться в тишине.</w:t>
            </w:r>
            <w:proofErr w:type="gramEnd"/>
          </w:p>
        </w:tc>
        <w:tc>
          <w:tcPr>
            <w:tcW w:w="2835" w:type="dxa"/>
          </w:tcPr>
          <w:p w:rsidR="00184B34" w:rsidRPr="00985FFF" w:rsidRDefault="0052065F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Записывают словосочетания, графически объясняют выбор орфограмм в корне</w:t>
            </w:r>
          </w:p>
        </w:tc>
        <w:tc>
          <w:tcPr>
            <w:tcW w:w="2268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Повторение усвоения ранее изученной темы</w:t>
            </w:r>
          </w:p>
        </w:tc>
        <w:tc>
          <w:tcPr>
            <w:tcW w:w="2126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Коммуникативные, личностные, познавательные</w:t>
            </w:r>
          </w:p>
        </w:tc>
        <w:tc>
          <w:tcPr>
            <w:tcW w:w="1001" w:type="dxa"/>
            <w:gridSpan w:val="2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5 мин.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</w:tr>
      <w:tr w:rsidR="00184B34" w:rsidRPr="00985FFF" w:rsidTr="00223A9E">
        <w:trPr>
          <w:trHeight w:val="126"/>
        </w:trPr>
        <w:tc>
          <w:tcPr>
            <w:tcW w:w="14018" w:type="dxa"/>
            <w:gridSpan w:val="8"/>
            <w:tcBorders>
              <w:top w:val="nil"/>
              <w:left w:val="nil"/>
              <w:right w:val="nil"/>
            </w:tcBorders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</w:tr>
      <w:tr w:rsidR="00184B34" w:rsidRPr="00985FFF" w:rsidTr="007F4FE5">
        <w:trPr>
          <w:trHeight w:val="1857"/>
        </w:trPr>
        <w:tc>
          <w:tcPr>
            <w:tcW w:w="442" w:type="dxa"/>
          </w:tcPr>
          <w:p w:rsidR="00184B34" w:rsidRPr="00985FFF" w:rsidRDefault="009C235C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3</w:t>
            </w:r>
            <w:r w:rsidR="00184B34" w:rsidRPr="00985FFF">
              <w:rPr>
                <w:rFonts w:cs="Times New Roman"/>
                <w:color w:val="1D1B11" w:themeColor="background2" w:themeShade="1A"/>
              </w:rPr>
              <w:t>.</w:t>
            </w:r>
          </w:p>
        </w:tc>
        <w:tc>
          <w:tcPr>
            <w:tcW w:w="1661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Определение темы и целей урока. Мотивация учащихся. Актуализация знаний</w:t>
            </w:r>
          </w:p>
        </w:tc>
        <w:tc>
          <w:tcPr>
            <w:tcW w:w="3685" w:type="dxa"/>
          </w:tcPr>
          <w:p w:rsidR="00E02867" w:rsidRPr="00985FFF" w:rsidRDefault="00184B34" w:rsidP="00E02867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 xml:space="preserve">- </w:t>
            </w:r>
            <w:r w:rsidR="00E02867" w:rsidRPr="00985FFF">
              <w:rPr>
                <w:rFonts w:cs="Times New Roman"/>
                <w:color w:val="1D1B11" w:themeColor="background2" w:themeShade="1A"/>
              </w:rPr>
              <w:t>Отгадайте загадку и вы узнаете тему нашего урока</w:t>
            </w:r>
          </w:p>
          <w:p w:rsidR="00E02867" w:rsidRPr="00985FFF" w:rsidRDefault="00E02867" w:rsidP="00E02867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На странице букваря</w:t>
            </w:r>
          </w:p>
          <w:p w:rsidR="00E02867" w:rsidRPr="00985FFF" w:rsidRDefault="00E02867" w:rsidP="00E02867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 xml:space="preserve"> Тридцать три богатыря.</w:t>
            </w:r>
          </w:p>
          <w:p w:rsidR="00E02867" w:rsidRPr="00985FFF" w:rsidRDefault="00E02867" w:rsidP="00E02867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 xml:space="preserve"> Мудрецов – богатырей</w:t>
            </w:r>
          </w:p>
          <w:p w:rsidR="00E02867" w:rsidRPr="00985FFF" w:rsidRDefault="00E02867" w:rsidP="00E02867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 xml:space="preserve"> Знает каждый </w:t>
            </w:r>
            <w:proofErr w:type="gramStart"/>
            <w:r w:rsidRPr="00985FFF">
              <w:rPr>
                <w:rFonts w:cs="Times New Roman"/>
                <w:color w:val="1D1B11" w:themeColor="background2" w:themeShade="1A"/>
              </w:rPr>
              <w:t>грамотей</w:t>
            </w:r>
            <w:proofErr w:type="gramEnd"/>
            <w:r w:rsidRPr="00985FFF">
              <w:rPr>
                <w:rFonts w:cs="Times New Roman"/>
                <w:color w:val="1D1B11" w:themeColor="background2" w:themeShade="1A"/>
              </w:rPr>
              <w:t>.</w:t>
            </w:r>
          </w:p>
          <w:p w:rsidR="00E02867" w:rsidRPr="00985FFF" w:rsidRDefault="00E02867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E02867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835" w:type="dxa"/>
          </w:tcPr>
          <w:p w:rsidR="00184B34" w:rsidRPr="00985FFF" w:rsidRDefault="00E02867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Отгадывают загадку</w:t>
            </w:r>
            <w:r w:rsidR="00184B34" w:rsidRPr="00985FFF">
              <w:rPr>
                <w:rFonts w:cs="Times New Roman"/>
                <w:color w:val="1D1B11" w:themeColor="background2" w:themeShade="1A"/>
              </w:rPr>
              <w:t>, делают выводы и самостоятельно формулируют тему урока и записывают ее в тетрадь, формулируют цель урока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268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Самостоятельно определять тему и цель урока.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126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Регулятивные, познавательные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1001" w:type="dxa"/>
            <w:gridSpan w:val="2"/>
          </w:tcPr>
          <w:p w:rsidR="00184B34" w:rsidRPr="00985FFF" w:rsidRDefault="00E02867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3</w:t>
            </w:r>
            <w:r w:rsidR="00184B34" w:rsidRPr="00985FFF">
              <w:rPr>
                <w:rFonts w:cs="Times New Roman"/>
                <w:color w:val="1D1B11" w:themeColor="background2" w:themeShade="1A"/>
              </w:rPr>
              <w:t xml:space="preserve"> мин.</w:t>
            </w:r>
          </w:p>
        </w:tc>
      </w:tr>
      <w:tr w:rsidR="00184B34" w:rsidRPr="00985FFF" w:rsidTr="009C235C">
        <w:trPr>
          <w:trHeight w:val="3090"/>
        </w:trPr>
        <w:tc>
          <w:tcPr>
            <w:tcW w:w="442" w:type="dxa"/>
          </w:tcPr>
          <w:p w:rsidR="00184B34" w:rsidRPr="00985FFF" w:rsidRDefault="009C235C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4</w:t>
            </w:r>
            <w:r w:rsidR="00184B34" w:rsidRPr="00985FFF">
              <w:rPr>
                <w:rFonts w:cs="Times New Roman"/>
                <w:color w:val="1D1B11" w:themeColor="background2" w:themeShade="1A"/>
              </w:rPr>
              <w:t>.</w:t>
            </w:r>
          </w:p>
        </w:tc>
        <w:tc>
          <w:tcPr>
            <w:tcW w:w="1661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Закрепление изученного материала</w:t>
            </w:r>
          </w:p>
        </w:tc>
        <w:tc>
          <w:tcPr>
            <w:tcW w:w="3685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 xml:space="preserve">- </w:t>
            </w:r>
            <w:r w:rsidR="00E02867" w:rsidRPr="00985FFF">
              <w:rPr>
                <w:rFonts w:cs="Times New Roman"/>
                <w:color w:val="1D1B11" w:themeColor="background2" w:themeShade="1A"/>
              </w:rPr>
              <w:t>Выполните упражнение 43 на стр.94</w:t>
            </w:r>
          </w:p>
          <w:p w:rsidR="00E02867" w:rsidRPr="00985FFF" w:rsidRDefault="00E02867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E02867" w:rsidRPr="00985FFF" w:rsidRDefault="00E02867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E02867" w:rsidRPr="00985FFF" w:rsidRDefault="00E02867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E02867" w:rsidRPr="00985FFF" w:rsidRDefault="00E02867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- Ответьте на вопросы на стр.95</w:t>
            </w:r>
          </w:p>
          <w:p w:rsidR="007F4FE5" w:rsidRPr="00985FFF" w:rsidRDefault="007F4FE5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7F4FE5" w:rsidRPr="00985FFF" w:rsidRDefault="007F4FE5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9C235C" w:rsidRPr="00985FFF" w:rsidRDefault="009C235C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7F4FE5" w:rsidRPr="00985FFF" w:rsidRDefault="007F4FE5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- Выполните упр. 46 на стр.97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835" w:type="dxa"/>
          </w:tcPr>
          <w:p w:rsidR="00184B34" w:rsidRPr="00985FFF" w:rsidRDefault="00E02867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Читают текст и дополняют последнее предложение, объяснив, для чего нужно знать порядок букв в алфавите.</w:t>
            </w:r>
          </w:p>
          <w:p w:rsidR="00E02867" w:rsidRPr="00985FFF" w:rsidRDefault="00E02867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Отвечают на вопросы, обосновывают свою точку зрения</w:t>
            </w:r>
          </w:p>
          <w:p w:rsidR="009C235C" w:rsidRPr="00985FFF" w:rsidRDefault="009C235C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7F4FE5" w:rsidRPr="00985FFF" w:rsidRDefault="007F4FE5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Списывают слова, располагая их в алфавитном порядке</w:t>
            </w:r>
          </w:p>
        </w:tc>
        <w:tc>
          <w:tcPr>
            <w:tcW w:w="2268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Успешно выполненное задание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126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Познавательные, коммуникативные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1001" w:type="dxa"/>
            <w:gridSpan w:val="2"/>
          </w:tcPr>
          <w:p w:rsidR="00184B34" w:rsidRPr="00985FFF" w:rsidRDefault="009C235C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12</w:t>
            </w:r>
            <w:r w:rsidR="00184B34" w:rsidRPr="00985FFF">
              <w:rPr>
                <w:rFonts w:cs="Times New Roman"/>
                <w:color w:val="1D1B11" w:themeColor="background2" w:themeShade="1A"/>
              </w:rPr>
              <w:t xml:space="preserve"> мин.</w:t>
            </w:r>
          </w:p>
        </w:tc>
      </w:tr>
      <w:tr w:rsidR="00184B34" w:rsidRPr="00985FFF" w:rsidTr="007F4FE5">
        <w:trPr>
          <w:gridAfter w:val="1"/>
          <w:wAfter w:w="8" w:type="dxa"/>
          <w:trHeight w:val="3031"/>
        </w:trPr>
        <w:tc>
          <w:tcPr>
            <w:tcW w:w="442" w:type="dxa"/>
          </w:tcPr>
          <w:p w:rsidR="00184B34" w:rsidRPr="00985FFF" w:rsidRDefault="009C235C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lastRenderedPageBreak/>
              <w:t>5</w:t>
            </w:r>
            <w:r w:rsidR="00184B34" w:rsidRPr="00985FFF">
              <w:rPr>
                <w:rFonts w:cs="Times New Roman"/>
                <w:color w:val="1D1B11" w:themeColor="background2" w:themeShade="1A"/>
              </w:rPr>
              <w:t>.</w:t>
            </w:r>
          </w:p>
        </w:tc>
        <w:tc>
          <w:tcPr>
            <w:tcW w:w="1661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proofErr w:type="spellStart"/>
            <w:r w:rsidRPr="00985FFF">
              <w:rPr>
                <w:rFonts w:cs="Times New Roman"/>
                <w:color w:val="1D1B11" w:themeColor="background2" w:themeShade="1A"/>
              </w:rPr>
              <w:t>Физминутка</w:t>
            </w:r>
            <w:proofErr w:type="spellEnd"/>
          </w:p>
        </w:tc>
        <w:tc>
          <w:tcPr>
            <w:tcW w:w="3685" w:type="dxa"/>
          </w:tcPr>
          <w:p w:rsidR="00184B34" w:rsidRPr="00985FFF" w:rsidRDefault="00184B34" w:rsidP="00223A9E">
            <w:pPr>
              <w:pStyle w:val="a3"/>
              <w:rPr>
                <w:color w:val="1D1B11" w:themeColor="background2" w:themeShade="1A"/>
              </w:rPr>
            </w:pPr>
            <w:r w:rsidRPr="00985FFF">
              <w:rPr>
                <w:color w:val="1D1B11" w:themeColor="background2" w:themeShade="1A"/>
              </w:rPr>
              <w:t>На дверях висит замок, (сомкнуть руки в “замочек”)</w:t>
            </w:r>
          </w:p>
          <w:p w:rsidR="00184B34" w:rsidRPr="00985FFF" w:rsidRDefault="00184B34" w:rsidP="00223A9E">
            <w:pPr>
              <w:pStyle w:val="a3"/>
              <w:rPr>
                <w:color w:val="1D1B11" w:themeColor="background2" w:themeShade="1A"/>
              </w:rPr>
            </w:pPr>
            <w:r w:rsidRPr="00985FFF">
              <w:rPr>
                <w:color w:val="1D1B11" w:themeColor="background2" w:themeShade="1A"/>
              </w:rPr>
              <w:t>Кто открыть его не смог? (вытянуть руки с “замочком” вперед)</w:t>
            </w:r>
          </w:p>
          <w:p w:rsidR="00184B34" w:rsidRPr="00985FFF" w:rsidRDefault="00184B34" w:rsidP="00223A9E">
            <w:pPr>
              <w:pStyle w:val="a3"/>
              <w:rPr>
                <w:color w:val="1D1B11" w:themeColor="background2" w:themeShade="1A"/>
              </w:rPr>
            </w:pPr>
            <w:r w:rsidRPr="00985FFF">
              <w:rPr>
                <w:color w:val="1D1B11" w:themeColor="background2" w:themeShade="1A"/>
              </w:rPr>
              <w:t>Мы замочком постучали, (постучать “замочком” по столу)</w:t>
            </w:r>
          </w:p>
          <w:p w:rsidR="00184B34" w:rsidRPr="00985FFF" w:rsidRDefault="00184B34" w:rsidP="00223A9E">
            <w:pPr>
              <w:pStyle w:val="a3"/>
              <w:rPr>
                <w:color w:val="1D1B11" w:themeColor="background2" w:themeShade="1A"/>
              </w:rPr>
            </w:pPr>
            <w:r w:rsidRPr="00985FFF">
              <w:rPr>
                <w:color w:val="1D1B11" w:themeColor="background2" w:themeShade="1A"/>
              </w:rPr>
              <w:t>Мы замочек повертели, (повертеть “замочком” вправо-влево)</w:t>
            </w:r>
          </w:p>
          <w:p w:rsidR="00184B34" w:rsidRPr="00985FFF" w:rsidRDefault="00184B34" w:rsidP="00223A9E">
            <w:pPr>
              <w:pStyle w:val="a3"/>
              <w:rPr>
                <w:color w:val="1D1B11" w:themeColor="background2" w:themeShade="1A"/>
              </w:rPr>
            </w:pPr>
            <w:r w:rsidRPr="00985FFF">
              <w:rPr>
                <w:color w:val="1D1B11" w:themeColor="background2" w:themeShade="1A"/>
              </w:rPr>
              <w:t>Мы замочек покрутили, (покрутить “замочком” к себе – от себя)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color w:val="1D1B11" w:themeColor="background2" w:themeShade="1A"/>
              </w:rPr>
              <w:t>И открыли! (разомкнуть руки)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835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Выполняют упражнение для снятия усталости и напряжения.</w:t>
            </w:r>
          </w:p>
        </w:tc>
        <w:tc>
          <w:tcPr>
            <w:tcW w:w="2268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Ценностное отношение к здоровому образу жизни. Охрана здоровья, развитие двигательной активности, положительный эмоциональный фон для продолжения работы</w:t>
            </w:r>
          </w:p>
        </w:tc>
        <w:tc>
          <w:tcPr>
            <w:tcW w:w="2126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коммуникативные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993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2 мин.</w:t>
            </w:r>
          </w:p>
        </w:tc>
      </w:tr>
      <w:tr w:rsidR="00184B34" w:rsidRPr="00985FFF" w:rsidTr="009C235C">
        <w:trPr>
          <w:gridAfter w:val="1"/>
          <w:wAfter w:w="8" w:type="dxa"/>
          <w:trHeight w:val="688"/>
        </w:trPr>
        <w:tc>
          <w:tcPr>
            <w:tcW w:w="442" w:type="dxa"/>
          </w:tcPr>
          <w:p w:rsidR="00184B34" w:rsidRPr="00985FFF" w:rsidRDefault="009C235C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6</w:t>
            </w:r>
            <w:r w:rsidR="00184B34" w:rsidRPr="00985FFF">
              <w:rPr>
                <w:rFonts w:cs="Times New Roman"/>
                <w:color w:val="1D1B11" w:themeColor="background2" w:themeShade="1A"/>
              </w:rPr>
              <w:t>.</w:t>
            </w:r>
          </w:p>
        </w:tc>
        <w:tc>
          <w:tcPr>
            <w:tcW w:w="1661" w:type="dxa"/>
          </w:tcPr>
          <w:p w:rsidR="00184B34" w:rsidRPr="00985FFF" w:rsidRDefault="007F4FE5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Продолжение изучения нового материала</w:t>
            </w:r>
          </w:p>
        </w:tc>
        <w:tc>
          <w:tcPr>
            <w:tcW w:w="3685" w:type="dxa"/>
          </w:tcPr>
          <w:p w:rsidR="00184B34" w:rsidRPr="00985FFF" w:rsidRDefault="00184B34" w:rsidP="007F4FE5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 xml:space="preserve">- </w:t>
            </w:r>
            <w:r w:rsidR="007F4FE5" w:rsidRPr="00985FFF">
              <w:rPr>
                <w:rFonts w:cs="Times New Roman"/>
                <w:color w:val="1D1B11" w:themeColor="background2" w:themeShade="1A"/>
              </w:rPr>
              <w:t>Прочитайте теоретический материал на стр. 100 и выполните упр.54</w:t>
            </w:r>
          </w:p>
          <w:p w:rsidR="009C235C" w:rsidRPr="00985FFF" w:rsidRDefault="009C235C" w:rsidP="009C235C">
            <w:pPr>
              <w:pStyle w:val="a3"/>
              <w:rPr>
                <w:color w:val="1D1B11" w:themeColor="background2" w:themeShade="1A"/>
              </w:rPr>
            </w:pPr>
            <w:r w:rsidRPr="00985FFF">
              <w:rPr>
                <w:color w:val="1D1B11" w:themeColor="background2" w:themeShade="1A"/>
              </w:rPr>
              <w:t xml:space="preserve">- Поиграем в игру “Знаешь алфавит – угадаешь слово”. </w:t>
            </w:r>
          </w:p>
          <w:p w:rsidR="009C235C" w:rsidRPr="00985FFF" w:rsidRDefault="009C235C" w:rsidP="009C235C">
            <w:pPr>
              <w:pStyle w:val="a3"/>
              <w:rPr>
                <w:color w:val="1D1B11" w:themeColor="background2" w:themeShade="1A"/>
              </w:rPr>
            </w:pPr>
            <w:proofErr w:type="gramStart"/>
            <w:r w:rsidRPr="00985FFF">
              <w:rPr>
                <w:color w:val="1D1B11" w:themeColor="background2" w:themeShade="1A"/>
              </w:rPr>
              <w:t>Первая буква этого слова стоит в алфавите за буквой “Б”, вторая за – буквой “Н”, третья – за “К”, последняя – за буквой “Й”.</w:t>
            </w:r>
            <w:proofErr w:type="gramEnd"/>
          </w:p>
          <w:p w:rsidR="009C235C" w:rsidRPr="00985FFF" w:rsidRDefault="009C235C" w:rsidP="009C235C">
            <w:pPr>
              <w:pStyle w:val="a3"/>
              <w:rPr>
                <w:color w:val="1D1B11" w:themeColor="background2" w:themeShade="1A"/>
              </w:rPr>
            </w:pPr>
            <w:proofErr w:type="gramStart"/>
            <w:r w:rsidRPr="00985FFF">
              <w:rPr>
                <w:color w:val="1D1B11" w:themeColor="background2" w:themeShade="1A"/>
              </w:rPr>
              <w:t>Первая буква этого слова стоит в алфавите перед буквой “Л”, вторая – перед буквой “П”, третья – перед “Т”, четвёртая – перед “Б”.</w:t>
            </w:r>
            <w:proofErr w:type="gramEnd"/>
          </w:p>
          <w:p w:rsidR="009C235C" w:rsidRPr="00985FFF" w:rsidRDefault="009C235C" w:rsidP="009C235C">
            <w:pPr>
              <w:pStyle w:val="a3"/>
              <w:rPr>
                <w:color w:val="1D1B11" w:themeColor="background2" w:themeShade="1A"/>
              </w:rPr>
            </w:pPr>
            <w:proofErr w:type="gramStart"/>
            <w:r w:rsidRPr="00985FFF">
              <w:rPr>
                <w:color w:val="1D1B11" w:themeColor="background2" w:themeShade="1A"/>
              </w:rPr>
              <w:t>Первая буква этого слова стоит в алфавите перед буквой “Ъ”, вторая – за буквой “Д”, третья – за буквой “К”, четвёртая – перед “Э”.</w:t>
            </w:r>
            <w:proofErr w:type="gramEnd"/>
          </w:p>
          <w:p w:rsidR="009C235C" w:rsidRPr="00985FFF" w:rsidRDefault="009C235C" w:rsidP="009C235C">
            <w:pPr>
              <w:pStyle w:val="a3"/>
              <w:rPr>
                <w:color w:val="1D1B11" w:themeColor="background2" w:themeShade="1A"/>
              </w:rPr>
            </w:pPr>
            <w:r w:rsidRPr="00985FFF">
              <w:rPr>
                <w:color w:val="1D1B11" w:themeColor="background2" w:themeShade="1A"/>
              </w:rPr>
              <w:t>В слове четыре буквы. Первая буква этого слова в алфавите – девятая, вторая буква в алфавите – двадцать первая, третья буква в алфавите – вторая, четвёртая буква в алфавите – восемнадцатая.</w:t>
            </w:r>
          </w:p>
          <w:p w:rsidR="009C235C" w:rsidRPr="00985FFF" w:rsidRDefault="009C235C" w:rsidP="009C235C">
            <w:pPr>
              <w:pStyle w:val="a3"/>
              <w:rPr>
                <w:color w:val="1D1B11" w:themeColor="background2" w:themeShade="1A"/>
              </w:rPr>
            </w:pPr>
            <w:r w:rsidRPr="00985FFF">
              <w:rPr>
                <w:color w:val="1D1B11" w:themeColor="background2" w:themeShade="1A"/>
              </w:rPr>
              <w:t>Волк, коса, щель, зубр.</w:t>
            </w:r>
          </w:p>
          <w:p w:rsidR="009C235C" w:rsidRPr="00985FFF" w:rsidRDefault="009C235C" w:rsidP="007F4FE5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835" w:type="dxa"/>
          </w:tcPr>
          <w:p w:rsidR="00184B34" w:rsidRPr="00985FFF" w:rsidRDefault="007F4FE5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Читают теоретический материал, выполняют указанное упражнение</w:t>
            </w:r>
          </w:p>
        </w:tc>
        <w:tc>
          <w:tcPr>
            <w:tcW w:w="2268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Успешно выполненные задания</w:t>
            </w:r>
          </w:p>
        </w:tc>
        <w:tc>
          <w:tcPr>
            <w:tcW w:w="2126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Познавательные, коммуникативные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993" w:type="dxa"/>
          </w:tcPr>
          <w:p w:rsidR="00184B34" w:rsidRPr="00985FFF" w:rsidRDefault="009C235C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13</w:t>
            </w:r>
            <w:r w:rsidR="00184B34" w:rsidRPr="00985FFF">
              <w:rPr>
                <w:rFonts w:cs="Times New Roman"/>
                <w:color w:val="1D1B11" w:themeColor="background2" w:themeShade="1A"/>
              </w:rPr>
              <w:t xml:space="preserve"> мин.</w:t>
            </w:r>
          </w:p>
        </w:tc>
      </w:tr>
      <w:tr w:rsidR="00184B34" w:rsidRPr="00985FFF" w:rsidTr="00223A9E">
        <w:trPr>
          <w:gridAfter w:val="1"/>
          <w:wAfter w:w="8" w:type="dxa"/>
          <w:trHeight w:val="225"/>
        </w:trPr>
        <w:tc>
          <w:tcPr>
            <w:tcW w:w="442" w:type="dxa"/>
          </w:tcPr>
          <w:p w:rsidR="00184B34" w:rsidRPr="00985FFF" w:rsidRDefault="009C235C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lastRenderedPageBreak/>
              <w:t>7</w:t>
            </w:r>
            <w:r w:rsidR="00184B34" w:rsidRPr="00985FFF">
              <w:rPr>
                <w:rFonts w:cs="Times New Roman"/>
                <w:color w:val="1D1B11" w:themeColor="background2" w:themeShade="1A"/>
              </w:rPr>
              <w:t>.</w:t>
            </w:r>
          </w:p>
        </w:tc>
        <w:tc>
          <w:tcPr>
            <w:tcW w:w="1661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Оценивание учащихся.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Рефлексия</w:t>
            </w:r>
          </w:p>
        </w:tc>
        <w:tc>
          <w:tcPr>
            <w:tcW w:w="3685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Учитель настраивает учащихся на оценивание работы одноклассников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- Какую цель мы ставили перед собой в начале урока?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- Удалось ли ее достичь?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- Каким образом?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-Дополните фразы: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Я узнал…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В ходе работы удалось научиться…</w:t>
            </w:r>
          </w:p>
        </w:tc>
        <w:tc>
          <w:tcPr>
            <w:tcW w:w="2835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 xml:space="preserve"> Комментируют работу  своих одноклассников на уроке.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Высказывают собственные мнения об уроке</w:t>
            </w:r>
          </w:p>
        </w:tc>
        <w:tc>
          <w:tcPr>
            <w:tcW w:w="2268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Осознание работы одноклассников и каждого этапа урока</w:t>
            </w:r>
          </w:p>
        </w:tc>
        <w:tc>
          <w:tcPr>
            <w:tcW w:w="2126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Регулятивные, познавательные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993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2 мин.</w:t>
            </w:r>
          </w:p>
        </w:tc>
      </w:tr>
      <w:tr w:rsidR="00184B34" w:rsidRPr="00985FFF" w:rsidTr="009C235C">
        <w:trPr>
          <w:gridAfter w:val="1"/>
          <w:wAfter w:w="8" w:type="dxa"/>
          <w:trHeight w:val="1466"/>
        </w:trPr>
        <w:tc>
          <w:tcPr>
            <w:tcW w:w="442" w:type="dxa"/>
          </w:tcPr>
          <w:p w:rsidR="00184B34" w:rsidRPr="00985FFF" w:rsidRDefault="009C235C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8</w:t>
            </w:r>
            <w:r w:rsidR="00184B34" w:rsidRPr="00985FFF">
              <w:rPr>
                <w:rFonts w:cs="Times New Roman"/>
                <w:color w:val="1D1B11" w:themeColor="background2" w:themeShade="1A"/>
              </w:rPr>
              <w:t>.</w:t>
            </w:r>
          </w:p>
        </w:tc>
        <w:tc>
          <w:tcPr>
            <w:tcW w:w="1661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Домашнее задание</w:t>
            </w:r>
          </w:p>
        </w:tc>
        <w:tc>
          <w:tcPr>
            <w:tcW w:w="3685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- Для того</w:t>
            </w:r>
            <w:proofErr w:type="gramStart"/>
            <w:r w:rsidRPr="00985FFF">
              <w:rPr>
                <w:rFonts w:cs="Times New Roman"/>
                <w:color w:val="1D1B11" w:themeColor="background2" w:themeShade="1A"/>
              </w:rPr>
              <w:t>,</w:t>
            </w:r>
            <w:proofErr w:type="gramEnd"/>
            <w:r w:rsidRPr="00985FFF">
              <w:rPr>
                <w:rFonts w:cs="Times New Roman"/>
                <w:color w:val="1D1B11" w:themeColor="background2" w:themeShade="1A"/>
              </w:rPr>
              <w:t xml:space="preserve"> чтобы закрепить полученные на уроке знания, необходимо выполнить домашнее задание.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 xml:space="preserve">1 уровень: Упр. </w:t>
            </w:r>
            <w:r w:rsidR="007F4FE5" w:rsidRPr="00985FFF">
              <w:rPr>
                <w:rFonts w:cs="Times New Roman"/>
                <w:color w:val="1D1B11" w:themeColor="background2" w:themeShade="1A"/>
              </w:rPr>
              <w:t>49 на стр.99</w:t>
            </w:r>
            <w:r w:rsidRPr="00985FFF">
              <w:rPr>
                <w:rFonts w:cs="Times New Roman"/>
                <w:color w:val="1D1B11" w:themeColor="background2" w:themeShade="1A"/>
              </w:rPr>
              <w:t>;</w:t>
            </w:r>
          </w:p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835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Задают вопросы по домашнему заданию (если они есть) и записывают его в дневник</w:t>
            </w:r>
          </w:p>
        </w:tc>
        <w:tc>
          <w:tcPr>
            <w:tcW w:w="2268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2126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</w:p>
        </w:tc>
        <w:tc>
          <w:tcPr>
            <w:tcW w:w="993" w:type="dxa"/>
          </w:tcPr>
          <w:p w:rsidR="00184B34" w:rsidRPr="00985FFF" w:rsidRDefault="00184B34" w:rsidP="00223A9E">
            <w:pPr>
              <w:pStyle w:val="a3"/>
              <w:rPr>
                <w:rFonts w:cs="Times New Roman"/>
                <w:color w:val="1D1B11" w:themeColor="background2" w:themeShade="1A"/>
              </w:rPr>
            </w:pPr>
            <w:r w:rsidRPr="00985FFF">
              <w:rPr>
                <w:rFonts w:cs="Times New Roman"/>
                <w:color w:val="1D1B11" w:themeColor="background2" w:themeShade="1A"/>
              </w:rPr>
              <w:t>2 мин.</w:t>
            </w:r>
          </w:p>
        </w:tc>
      </w:tr>
    </w:tbl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</w:p>
    <w:p w:rsidR="00184B34" w:rsidRPr="00985FFF" w:rsidRDefault="00184B34" w:rsidP="00184B34">
      <w:pPr>
        <w:pStyle w:val="a3"/>
        <w:rPr>
          <w:rFonts w:cs="Times New Roman"/>
          <w:color w:val="1D1B11" w:themeColor="background2" w:themeShade="1A"/>
        </w:rPr>
      </w:pPr>
    </w:p>
    <w:p w:rsidR="0007706D" w:rsidRPr="00985FFF" w:rsidRDefault="0007706D">
      <w:pPr>
        <w:rPr>
          <w:color w:val="1D1B11" w:themeColor="background2" w:themeShade="1A"/>
        </w:rPr>
      </w:pPr>
    </w:p>
    <w:sectPr w:rsidR="0007706D" w:rsidRPr="00985FFF" w:rsidSect="00985FF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B34"/>
    <w:rsid w:val="0007706D"/>
    <w:rsid w:val="00184B34"/>
    <w:rsid w:val="002045B6"/>
    <w:rsid w:val="0052065F"/>
    <w:rsid w:val="007F4FE5"/>
    <w:rsid w:val="00985FFF"/>
    <w:rsid w:val="009C235C"/>
    <w:rsid w:val="00E0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2014-08-11T17:26:00Z</cp:lastPrinted>
  <dcterms:created xsi:type="dcterms:W3CDTF">2012-10-11T10:51:00Z</dcterms:created>
  <dcterms:modified xsi:type="dcterms:W3CDTF">2014-08-11T17:39:00Z</dcterms:modified>
</cp:coreProperties>
</file>